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A" w:rsidRDefault="00565EE4" w:rsidP="00C97998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mBank představuje </w:t>
      </w:r>
      <w:proofErr w:type="spellStart"/>
      <w:r w:rsidR="00FC2DE0">
        <w:rPr>
          <w:rFonts w:ascii="Arial" w:hAnsi="Arial" w:cs="Arial"/>
          <w:b/>
          <w:bCs/>
          <w:sz w:val="32"/>
          <w:szCs w:val="32"/>
        </w:rPr>
        <w:t>eKartu</w:t>
      </w:r>
      <w:proofErr w:type="spellEnd"/>
      <w:r w:rsidR="00FC2DE0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C97998">
        <w:rPr>
          <w:rFonts w:ascii="Arial" w:hAnsi="Arial" w:cs="Arial"/>
          <w:b/>
          <w:bCs/>
          <w:sz w:val="32"/>
          <w:szCs w:val="32"/>
        </w:rPr>
        <w:t xml:space="preserve">virtuální </w:t>
      </w:r>
      <w:r w:rsidR="00FC2DE0">
        <w:rPr>
          <w:rFonts w:ascii="Arial" w:hAnsi="Arial" w:cs="Arial"/>
          <w:b/>
          <w:bCs/>
          <w:sz w:val="32"/>
          <w:szCs w:val="32"/>
        </w:rPr>
        <w:t xml:space="preserve">kartu pro platby na internetu </w:t>
      </w:r>
    </w:p>
    <w:p w:rsidR="00830D20" w:rsidRDefault="00830D20" w:rsidP="00C979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66D7E" w:rsidRDefault="00C97998" w:rsidP="00E66D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7998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3600E2">
        <w:rPr>
          <w:rFonts w:ascii="Arial" w:hAnsi="Arial" w:cs="Arial"/>
          <w:b/>
          <w:bCs/>
          <w:sz w:val="20"/>
          <w:szCs w:val="20"/>
        </w:rPr>
        <w:t>13</w:t>
      </w:r>
      <w:r w:rsidR="002B25AF" w:rsidRPr="00F62CE9">
        <w:rPr>
          <w:rFonts w:ascii="Arial" w:hAnsi="Arial" w:cs="Arial"/>
          <w:b/>
          <w:bCs/>
          <w:sz w:val="20"/>
          <w:szCs w:val="20"/>
        </w:rPr>
        <w:t>.</w:t>
      </w:r>
      <w:r w:rsidR="00FC2DE0" w:rsidRPr="00C97998">
        <w:rPr>
          <w:rFonts w:ascii="Arial" w:hAnsi="Arial" w:cs="Arial"/>
          <w:b/>
          <w:bCs/>
          <w:sz w:val="20"/>
          <w:szCs w:val="20"/>
        </w:rPr>
        <w:t xml:space="preserve"> </w:t>
      </w:r>
      <w:r w:rsidR="00625D3D">
        <w:rPr>
          <w:rFonts w:ascii="Arial" w:hAnsi="Arial" w:cs="Arial"/>
          <w:b/>
          <w:bCs/>
          <w:sz w:val="20"/>
          <w:szCs w:val="20"/>
        </w:rPr>
        <w:t>ř</w:t>
      </w:r>
      <w:r w:rsidR="00565EE4">
        <w:rPr>
          <w:rFonts w:ascii="Arial" w:hAnsi="Arial" w:cs="Arial"/>
          <w:b/>
          <w:bCs/>
          <w:sz w:val="20"/>
          <w:szCs w:val="20"/>
        </w:rPr>
        <w:t>íjna</w:t>
      </w:r>
      <w:r w:rsidR="00625D3D">
        <w:rPr>
          <w:rFonts w:ascii="Arial" w:hAnsi="Arial" w:cs="Arial"/>
          <w:b/>
          <w:bCs/>
          <w:sz w:val="20"/>
          <w:szCs w:val="20"/>
        </w:rPr>
        <w:t xml:space="preserve"> 2021</w:t>
      </w:r>
      <w:r w:rsidR="00565EE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98">
        <w:rPr>
          <w:rFonts w:ascii="Arial" w:hAnsi="Arial" w:cs="Arial"/>
          <w:b/>
          <w:bCs/>
          <w:sz w:val="20"/>
          <w:szCs w:val="20"/>
        </w:rPr>
        <w:t>–</w:t>
      </w:r>
      <w:r w:rsidR="00565EE4">
        <w:rPr>
          <w:rFonts w:ascii="Arial" w:hAnsi="Arial" w:cs="Arial"/>
          <w:b/>
          <w:bCs/>
          <w:sz w:val="20"/>
          <w:szCs w:val="20"/>
        </w:rPr>
        <w:t xml:space="preserve"> </w:t>
      </w:r>
      <w:r w:rsidR="00E442E2">
        <w:rPr>
          <w:rFonts w:ascii="Arial" w:hAnsi="Arial" w:cs="Arial"/>
          <w:b/>
          <w:bCs/>
          <w:sz w:val="20"/>
          <w:szCs w:val="20"/>
        </w:rPr>
        <w:t>K</w:t>
      </w:r>
      <w:r w:rsidR="00E66D7E">
        <w:rPr>
          <w:rFonts w:ascii="Arial" w:hAnsi="Arial" w:cs="Arial"/>
          <w:b/>
          <w:bCs/>
          <w:sz w:val="20"/>
          <w:szCs w:val="20"/>
        </w:rPr>
        <w:t xml:space="preserve">lienti </w:t>
      </w:r>
      <w:r w:rsidR="00685F26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E66D7E">
        <w:rPr>
          <w:rFonts w:ascii="Arial" w:hAnsi="Arial" w:cs="Arial"/>
          <w:b/>
          <w:bCs/>
          <w:sz w:val="20"/>
          <w:szCs w:val="20"/>
        </w:rPr>
        <w:t xml:space="preserve">si </w:t>
      </w:r>
      <w:r w:rsidR="00E442E2">
        <w:rPr>
          <w:rFonts w:ascii="Arial" w:hAnsi="Arial" w:cs="Arial"/>
          <w:b/>
          <w:bCs/>
          <w:sz w:val="20"/>
          <w:szCs w:val="20"/>
        </w:rPr>
        <w:t>nově</w:t>
      </w:r>
      <w:r w:rsidR="00E66D7E">
        <w:rPr>
          <w:rFonts w:ascii="Arial" w:hAnsi="Arial" w:cs="Arial"/>
          <w:b/>
          <w:bCs/>
          <w:sz w:val="20"/>
          <w:szCs w:val="20"/>
        </w:rPr>
        <w:t xml:space="preserve"> mohou </w:t>
      </w:r>
      <w:r w:rsidR="00AF35EE">
        <w:rPr>
          <w:rFonts w:ascii="Arial" w:hAnsi="Arial" w:cs="Arial"/>
          <w:b/>
          <w:bCs/>
          <w:sz w:val="20"/>
          <w:szCs w:val="20"/>
        </w:rPr>
        <w:t xml:space="preserve">přímo </w:t>
      </w:r>
      <w:r w:rsidR="00E66D7E">
        <w:rPr>
          <w:rFonts w:ascii="Arial" w:hAnsi="Arial" w:cs="Arial"/>
          <w:b/>
          <w:bCs/>
          <w:sz w:val="20"/>
          <w:szCs w:val="20"/>
        </w:rPr>
        <w:t xml:space="preserve">v mobilní aplikaci nebo internetovém bankovnictví sjednat </w:t>
      </w:r>
      <w:proofErr w:type="spellStart"/>
      <w:r w:rsidR="00E66D7E">
        <w:rPr>
          <w:rFonts w:ascii="Arial" w:hAnsi="Arial" w:cs="Arial"/>
          <w:b/>
          <w:bCs/>
          <w:sz w:val="20"/>
          <w:szCs w:val="20"/>
        </w:rPr>
        <w:t>eKartu</w:t>
      </w:r>
      <w:proofErr w:type="spellEnd"/>
      <w:r w:rsidR="006B723E">
        <w:rPr>
          <w:rFonts w:ascii="Arial" w:hAnsi="Arial" w:cs="Arial"/>
          <w:b/>
          <w:bCs/>
          <w:sz w:val="20"/>
          <w:szCs w:val="20"/>
        </w:rPr>
        <w:t>,</w:t>
      </w:r>
      <w:r w:rsidR="00AF35EE">
        <w:rPr>
          <w:rFonts w:ascii="Arial" w:hAnsi="Arial" w:cs="Arial"/>
          <w:b/>
          <w:bCs/>
          <w:sz w:val="20"/>
          <w:szCs w:val="20"/>
        </w:rPr>
        <w:t xml:space="preserve"> </w:t>
      </w:r>
      <w:r w:rsidR="00E66D7E">
        <w:rPr>
          <w:rFonts w:ascii="Arial" w:hAnsi="Arial" w:cs="Arial"/>
          <w:b/>
          <w:bCs/>
          <w:sz w:val="20"/>
          <w:szCs w:val="20"/>
        </w:rPr>
        <w:t>virtuální kartu</w:t>
      </w:r>
      <w:r w:rsidR="00565EE4">
        <w:rPr>
          <w:rFonts w:ascii="Arial" w:hAnsi="Arial" w:cs="Arial"/>
          <w:b/>
          <w:bCs/>
          <w:sz w:val="20"/>
          <w:szCs w:val="20"/>
        </w:rPr>
        <w:t xml:space="preserve"> určenou </w:t>
      </w:r>
      <w:r w:rsidR="00E66D7E">
        <w:rPr>
          <w:rFonts w:ascii="Arial" w:hAnsi="Arial" w:cs="Arial"/>
          <w:b/>
          <w:bCs/>
          <w:sz w:val="20"/>
          <w:szCs w:val="20"/>
        </w:rPr>
        <w:t>pro platby na internetu.</w:t>
      </w:r>
      <w:r w:rsidR="00863C3F">
        <w:rPr>
          <w:rFonts w:ascii="Arial" w:hAnsi="Arial" w:cs="Arial"/>
          <w:b/>
          <w:bCs/>
          <w:sz w:val="20"/>
          <w:szCs w:val="20"/>
        </w:rPr>
        <w:t xml:space="preserve"> </w:t>
      </w:r>
      <w:r w:rsidR="00677319">
        <w:rPr>
          <w:rFonts w:ascii="Arial" w:hAnsi="Arial" w:cs="Arial"/>
          <w:b/>
          <w:bCs/>
          <w:sz w:val="20"/>
          <w:szCs w:val="20"/>
        </w:rPr>
        <w:t>Díky této novince</w:t>
      </w:r>
      <w:r w:rsidR="00565EE4">
        <w:rPr>
          <w:rFonts w:ascii="Arial" w:hAnsi="Arial" w:cs="Arial"/>
          <w:b/>
          <w:bCs/>
          <w:sz w:val="20"/>
          <w:szCs w:val="20"/>
        </w:rPr>
        <w:t xml:space="preserve"> tak </w:t>
      </w:r>
      <w:r w:rsidR="00677319">
        <w:rPr>
          <w:rFonts w:ascii="Arial" w:hAnsi="Arial" w:cs="Arial"/>
          <w:b/>
          <w:bCs/>
          <w:sz w:val="20"/>
          <w:szCs w:val="20"/>
        </w:rPr>
        <w:t>mohou</w:t>
      </w:r>
      <w:r w:rsidR="00277D4C">
        <w:rPr>
          <w:rFonts w:ascii="Arial" w:hAnsi="Arial" w:cs="Arial"/>
          <w:b/>
          <w:bCs/>
          <w:sz w:val="20"/>
          <w:szCs w:val="20"/>
        </w:rPr>
        <w:t xml:space="preserve"> </w:t>
      </w:r>
      <w:r w:rsidR="00947356">
        <w:rPr>
          <w:rFonts w:ascii="Arial" w:hAnsi="Arial" w:cs="Arial"/>
          <w:b/>
          <w:bCs/>
          <w:sz w:val="20"/>
          <w:szCs w:val="20"/>
        </w:rPr>
        <w:t>platit</w:t>
      </w:r>
      <w:r w:rsidR="00677319">
        <w:rPr>
          <w:rFonts w:ascii="Arial" w:hAnsi="Arial" w:cs="Arial"/>
          <w:b/>
          <w:bCs/>
          <w:sz w:val="20"/>
          <w:szCs w:val="20"/>
        </w:rPr>
        <w:t xml:space="preserve"> online </w:t>
      </w:r>
      <w:r w:rsidR="00947356">
        <w:rPr>
          <w:rFonts w:ascii="Arial" w:hAnsi="Arial" w:cs="Arial"/>
          <w:b/>
          <w:bCs/>
          <w:sz w:val="20"/>
          <w:szCs w:val="20"/>
        </w:rPr>
        <w:t>bez starostí</w:t>
      </w:r>
      <w:r w:rsidR="009438FB">
        <w:rPr>
          <w:rFonts w:ascii="Arial" w:hAnsi="Arial" w:cs="Arial"/>
          <w:b/>
          <w:bCs/>
          <w:sz w:val="20"/>
          <w:szCs w:val="20"/>
        </w:rPr>
        <w:t xml:space="preserve">, stačí </w:t>
      </w:r>
      <w:r w:rsidR="0005403B">
        <w:rPr>
          <w:rFonts w:ascii="Arial" w:hAnsi="Arial" w:cs="Arial"/>
          <w:b/>
          <w:bCs/>
          <w:sz w:val="20"/>
          <w:szCs w:val="20"/>
        </w:rPr>
        <w:t>kartu</w:t>
      </w:r>
      <w:r w:rsidR="00E246E4">
        <w:rPr>
          <w:rFonts w:ascii="Arial" w:hAnsi="Arial" w:cs="Arial"/>
          <w:b/>
          <w:bCs/>
          <w:sz w:val="20"/>
          <w:szCs w:val="20"/>
        </w:rPr>
        <w:t xml:space="preserve"> jen dobít, tedy </w:t>
      </w:r>
      <w:r w:rsidR="00E442E2">
        <w:rPr>
          <w:rFonts w:ascii="Arial" w:hAnsi="Arial" w:cs="Arial"/>
          <w:b/>
          <w:bCs/>
          <w:sz w:val="20"/>
          <w:szCs w:val="20"/>
        </w:rPr>
        <w:t>p</w:t>
      </w:r>
      <w:r w:rsidR="009438FB">
        <w:rPr>
          <w:rFonts w:ascii="Arial" w:hAnsi="Arial" w:cs="Arial"/>
          <w:b/>
          <w:bCs/>
          <w:sz w:val="20"/>
          <w:szCs w:val="20"/>
        </w:rPr>
        <w:t>řevést</w:t>
      </w:r>
      <w:r w:rsidR="00E246E4">
        <w:rPr>
          <w:rFonts w:ascii="Arial" w:hAnsi="Arial" w:cs="Arial"/>
          <w:b/>
          <w:bCs/>
          <w:sz w:val="20"/>
          <w:szCs w:val="20"/>
        </w:rPr>
        <w:t xml:space="preserve"> na ni </w:t>
      </w:r>
      <w:r w:rsidR="00E442E2">
        <w:rPr>
          <w:rFonts w:ascii="Arial" w:hAnsi="Arial" w:cs="Arial"/>
          <w:b/>
          <w:bCs/>
          <w:sz w:val="20"/>
          <w:szCs w:val="20"/>
        </w:rPr>
        <w:t xml:space="preserve">libovolnou částku a s tou následně </w:t>
      </w:r>
      <w:r w:rsidR="006B723E">
        <w:rPr>
          <w:rFonts w:ascii="Arial" w:hAnsi="Arial" w:cs="Arial"/>
          <w:b/>
          <w:bCs/>
          <w:sz w:val="20"/>
          <w:szCs w:val="20"/>
        </w:rPr>
        <w:t xml:space="preserve">disponovat </w:t>
      </w:r>
      <w:r w:rsidR="00E246E4">
        <w:rPr>
          <w:rFonts w:ascii="Arial" w:hAnsi="Arial" w:cs="Arial"/>
          <w:b/>
          <w:bCs/>
          <w:sz w:val="20"/>
          <w:szCs w:val="20"/>
        </w:rPr>
        <w:t>v</w:t>
      </w:r>
      <w:r w:rsidR="009438FB">
        <w:rPr>
          <w:rFonts w:ascii="Arial" w:hAnsi="Arial" w:cs="Arial"/>
          <w:b/>
          <w:bCs/>
          <w:sz w:val="20"/>
          <w:szCs w:val="20"/>
        </w:rPr>
        <w:t> internetovém prostředí</w:t>
      </w:r>
      <w:r w:rsidR="00E442E2">
        <w:rPr>
          <w:rFonts w:ascii="Arial" w:hAnsi="Arial" w:cs="Arial"/>
          <w:b/>
          <w:bCs/>
          <w:sz w:val="20"/>
          <w:szCs w:val="20"/>
        </w:rPr>
        <w:t>.</w:t>
      </w:r>
      <w:r w:rsidR="00565EE4">
        <w:rPr>
          <w:rFonts w:ascii="Arial" w:hAnsi="Arial" w:cs="Arial"/>
          <w:b/>
          <w:bCs/>
          <w:sz w:val="20"/>
          <w:szCs w:val="20"/>
        </w:rPr>
        <w:t xml:space="preserve"> Tímto krokem mBank opět potvrzuje, že </w:t>
      </w:r>
      <w:r w:rsidR="006B723E">
        <w:rPr>
          <w:rFonts w:ascii="Arial" w:hAnsi="Arial" w:cs="Arial"/>
          <w:b/>
          <w:bCs/>
          <w:sz w:val="20"/>
          <w:szCs w:val="20"/>
        </w:rPr>
        <w:t xml:space="preserve">je pro ni </w:t>
      </w:r>
      <w:r w:rsidR="00565EE4">
        <w:rPr>
          <w:rFonts w:ascii="Arial" w:hAnsi="Arial" w:cs="Arial"/>
          <w:b/>
          <w:bCs/>
          <w:sz w:val="20"/>
          <w:szCs w:val="20"/>
        </w:rPr>
        <w:t xml:space="preserve">bezpečnost financí </w:t>
      </w:r>
      <w:r w:rsidR="006B723E">
        <w:rPr>
          <w:rFonts w:ascii="Arial" w:hAnsi="Arial" w:cs="Arial"/>
          <w:b/>
          <w:bCs/>
          <w:sz w:val="20"/>
          <w:szCs w:val="20"/>
        </w:rPr>
        <w:t xml:space="preserve">jejích </w:t>
      </w:r>
      <w:r w:rsidR="00565EE4">
        <w:rPr>
          <w:rFonts w:ascii="Arial" w:hAnsi="Arial" w:cs="Arial"/>
          <w:b/>
          <w:bCs/>
          <w:sz w:val="20"/>
          <w:szCs w:val="20"/>
        </w:rPr>
        <w:t>klientů prioritou.</w:t>
      </w:r>
    </w:p>
    <w:p w:rsidR="00E1504A" w:rsidRDefault="00E66D7E" w:rsidP="00C9799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02892" w:rsidRDefault="001A51FF" w:rsidP="00E246E4">
      <w:pPr>
        <w:jc w:val="both"/>
        <w:rPr>
          <w:rFonts w:ascii="Arial" w:hAnsi="Arial" w:cs="Arial"/>
          <w:bCs/>
          <w:sz w:val="20"/>
          <w:szCs w:val="20"/>
        </w:rPr>
      </w:pPr>
      <w:r w:rsidRPr="001A51FF">
        <w:rPr>
          <w:rFonts w:ascii="Arial" w:hAnsi="Arial" w:cs="Arial"/>
          <w:bCs/>
          <w:sz w:val="20"/>
          <w:szCs w:val="20"/>
        </w:rPr>
        <w:t>Vi</w:t>
      </w:r>
      <w:r w:rsidR="00947356">
        <w:rPr>
          <w:rFonts w:ascii="Arial" w:hAnsi="Arial" w:cs="Arial"/>
          <w:bCs/>
          <w:sz w:val="20"/>
          <w:szCs w:val="20"/>
        </w:rPr>
        <w:t>r</w:t>
      </w:r>
      <w:r w:rsidRPr="001A51FF">
        <w:rPr>
          <w:rFonts w:ascii="Arial" w:hAnsi="Arial" w:cs="Arial"/>
          <w:bCs/>
          <w:sz w:val="20"/>
          <w:szCs w:val="20"/>
        </w:rPr>
        <w:t>tuální karta je</w:t>
      </w:r>
      <w:r w:rsidR="00947356">
        <w:rPr>
          <w:rFonts w:ascii="Arial" w:hAnsi="Arial" w:cs="Arial"/>
          <w:bCs/>
          <w:sz w:val="20"/>
          <w:szCs w:val="20"/>
        </w:rPr>
        <w:t xml:space="preserve"> speciální typ karty</w:t>
      </w:r>
      <w:r w:rsidR="00B02892">
        <w:rPr>
          <w:rFonts w:ascii="Arial" w:hAnsi="Arial" w:cs="Arial"/>
          <w:bCs/>
          <w:sz w:val="20"/>
          <w:szCs w:val="20"/>
        </w:rPr>
        <w:t xml:space="preserve">, </w:t>
      </w:r>
      <w:r w:rsidR="00B02892" w:rsidRPr="0093238B">
        <w:rPr>
          <w:rFonts w:ascii="Arial" w:hAnsi="Arial" w:cs="Arial"/>
          <w:bCs/>
          <w:sz w:val="20"/>
          <w:szCs w:val="20"/>
        </w:rPr>
        <w:t>která existuje pouze v mobilní aplikaci nebo internetovém bankovnictví. Není to tedy klasická karta z</w:t>
      </w:r>
      <w:r w:rsidR="00565EE4">
        <w:rPr>
          <w:rFonts w:ascii="Arial" w:hAnsi="Arial" w:cs="Arial"/>
          <w:bCs/>
          <w:sz w:val="20"/>
          <w:szCs w:val="20"/>
        </w:rPr>
        <w:t> </w:t>
      </w:r>
      <w:r w:rsidR="00B02892" w:rsidRPr="0093238B">
        <w:rPr>
          <w:rFonts w:ascii="Arial" w:hAnsi="Arial" w:cs="Arial"/>
          <w:bCs/>
          <w:sz w:val="20"/>
          <w:szCs w:val="20"/>
        </w:rPr>
        <w:t>plastu</w:t>
      </w:r>
      <w:r w:rsidR="00685F26">
        <w:rPr>
          <w:rFonts w:ascii="Arial" w:hAnsi="Arial" w:cs="Arial"/>
          <w:bCs/>
          <w:sz w:val="20"/>
          <w:szCs w:val="20"/>
        </w:rPr>
        <w:t xml:space="preserve">, což přináší mnoho výhod </w:t>
      </w:r>
      <w:r w:rsidR="00685F26" w:rsidRPr="00685F26">
        <w:rPr>
          <w:rFonts w:ascii="Arial" w:hAnsi="Arial" w:cs="Arial"/>
          <w:bCs/>
          <w:sz w:val="20"/>
          <w:szCs w:val="20"/>
        </w:rPr>
        <w:t>–</w:t>
      </w:r>
      <w:r w:rsidR="00565EE4">
        <w:rPr>
          <w:rFonts w:ascii="Arial" w:hAnsi="Arial" w:cs="Arial"/>
          <w:bCs/>
          <w:sz w:val="20"/>
          <w:szCs w:val="20"/>
        </w:rPr>
        <w:t xml:space="preserve"> n</w:t>
      </w:r>
      <w:r w:rsidR="00B02892" w:rsidRPr="0093238B">
        <w:rPr>
          <w:rFonts w:ascii="Arial" w:hAnsi="Arial" w:cs="Arial"/>
          <w:bCs/>
          <w:sz w:val="20"/>
          <w:szCs w:val="20"/>
        </w:rPr>
        <w:t>edá se odcizit a není třeba čekat na její</w:t>
      </w:r>
      <w:r w:rsidR="00565EE4">
        <w:rPr>
          <w:rFonts w:ascii="Arial" w:hAnsi="Arial" w:cs="Arial"/>
          <w:bCs/>
          <w:sz w:val="20"/>
          <w:szCs w:val="20"/>
        </w:rPr>
        <w:t xml:space="preserve"> fyzické</w:t>
      </w:r>
      <w:r w:rsidR="00B02892" w:rsidRPr="0093238B">
        <w:rPr>
          <w:rFonts w:ascii="Arial" w:hAnsi="Arial" w:cs="Arial"/>
          <w:bCs/>
          <w:sz w:val="20"/>
          <w:szCs w:val="20"/>
        </w:rPr>
        <w:t xml:space="preserve"> doručení</w:t>
      </w:r>
      <w:r w:rsidR="00B02892">
        <w:rPr>
          <w:rFonts w:ascii="Arial" w:hAnsi="Arial" w:cs="Arial"/>
          <w:bCs/>
          <w:sz w:val="20"/>
          <w:szCs w:val="20"/>
        </w:rPr>
        <w:t xml:space="preserve"> poštou</w:t>
      </w:r>
      <w:r w:rsidR="00B02892" w:rsidRPr="0093238B">
        <w:rPr>
          <w:rFonts w:ascii="Arial" w:hAnsi="Arial" w:cs="Arial"/>
          <w:bCs/>
          <w:sz w:val="20"/>
          <w:szCs w:val="20"/>
        </w:rPr>
        <w:t>.</w:t>
      </w:r>
      <w:r w:rsidR="00565EE4">
        <w:rPr>
          <w:rFonts w:ascii="Arial" w:hAnsi="Arial" w:cs="Arial"/>
          <w:bCs/>
          <w:sz w:val="20"/>
          <w:szCs w:val="20"/>
        </w:rPr>
        <w:t xml:space="preserve"> Klienti mBank ji </w:t>
      </w:r>
      <w:r w:rsidR="007B6B48">
        <w:rPr>
          <w:rFonts w:ascii="Arial" w:hAnsi="Arial" w:cs="Arial"/>
          <w:bCs/>
          <w:sz w:val="20"/>
          <w:szCs w:val="20"/>
        </w:rPr>
        <w:t xml:space="preserve">totiž </w:t>
      </w:r>
      <w:r w:rsidR="00565EE4">
        <w:rPr>
          <w:rFonts w:ascii="Arial" w:hAnsi="Arial" w:cs="Arial"/>
          <w:bCs/>
          <w:sz w:val="20"/>
          <w:szCs w:val="20"/>
        </w:rPr>
        <w:t xml:space="preserve">mají k dispozici okamžitě. </w:t>
      </w:r>
    </w:p>
    <w:p w:rsidR="00B02892" w:rsidRDefault="00B02892" w:rsidP="00E246E4">
      <w:pPr>
        <w:jc w:val="both"/>
        <w:rPr>
          <w:rFonts w:ascii="Arial" w:hAnsi="Arial" w:cs="Arial"/>
          <w:bCs/>
          <w:sz w:val="20"/>
          <w:szCs w:val="20"/>
        </w:rPr>
      </w:pPr>
    </w:p>
    <w:p w:rsidR="00565EE4" w:rsidRPr="00277D4C" w:rsidRDefault="00565EE4" w:rsidP="00565EE4">
      <w:pPr>
        <w:jc w:val="both"/>
        <w:rPr>
          <w:rFonts w:ascii="Arial" w:hAnsi="Arial" w:cs="Arial"/>
          <w:bCs/>
          <w:sz w:val="20"/>
          <w:szCs w:val="20"/>
        </w:rPr>
      </w:pPr>
      <w:r w:rsidRPr="00BC6B97">
        <w:rPr>
          <w:rFonts w:ascii="Arial" w:hAnsi="Arial" w:cs="Arial"/>
          <w:bCs/>
          <w:i/>
          <w:sz w:val="20"/>
          <w:szCs w:val="20"/>
        </w:rPr>
        <w:t>„</w:t>
      </w:r>
      <w:r w:rsidR="002738A2">
        <w:rPr>
          <w:rFonts w:ascii="Arial" w:hAnsi="Arial" w:cs="Arial"/>
          <w:bCs/>
          <w:i/>
          <w:sz w:val="20"/>
          <w:szCs w:val="20"/>
        </w:rPr>
        <w:t>P</w:t>
      </w:r>
      <w:r w:rsidRPr="00BC6B97">
        <w:rPr>
          <w:rFonts w:ascii="Arial" w:hAnsi="Arial" w:cs="Arial"/>
          <w:bCs/>
          <w:i/>
          <w:sz w:val="20"/>
          <w:szCs w:val="20"/>
        </w:rPr>
        <w:t xml:space="preserve">omocí </w:t>
      </w:r>
      <w:proofErr w:type="spellStart"/>
      <w:r w:rsidRPr="00BC6B97">
        <w:rPr>
          <w:rFonts w:ascii="Arial" w:hAnsi="Arial" w:cs="Arial"/>
          <w:bCs/>
          <w:i/>
          <w:sz w:val="20"/>
          <w:szCs w:val="20"/>
        </w:rPr>
        <w:t>eKarty</w:t>
      </w:r>
      <w:proofErr w:type="spellEnd"/>
      <w:r w:rsidRPr="00BC6B97">
        <w:rPr>
          <w:rFonts w:ascii="Arial" w:hAnsi="Arial" w:cs="Arial"/>
          <w:bCs/>
          <w:i/>
          <w:sz w:val="20"/>
          <w:szCs w:val="20"/>
        </w:rPr>
        <w:t xml:space="preserve"> chceme </w:t>
      </w:r>
      <w:r w:rsidR="00130DE4">
        <w:rPr>
          <w:rFonts w:ascii="Arial" w:hAnsi="Arial" w:cs="Arial"/>
          <w:bCs/>
          <w:i/>
          <w:sz w:val="20"/>
          <w:szCs w:val="20"/>
        </w:rPr>
        <w:t xml:space="preserve">našim </w:t>
      </w:r>
      <w:r w:rsidRPr="00BC6B97">
        <w:rPr>
          <w:rFonts w:ascii="Arial" w:hAnsi="Arial" w:cs="Arial"/>
          <w:bCs/>
          <w:i/>
          <w:sz w:val="20"/>
          <w:szCs w:val="20"/>
        </w:rPr>
        <w:t xml:space="preserve">klientům umožnit, aby se při platbách na internetu cítili pohodlně. Ne všichni </w:t>
      </w:r>
      <w:r w:rsidR="00130DE4">
        <w:rPr>
          <w:rFonts w:ascii="Arial" w:hAnsi="Arial" w:cs="Arial"/>
          <w:bCs/>
          <w:i/>
          <w:sz w:val="20"/>
          <w:szCs w:val="20"/>
        </w:rPr>
        <w:t xml:space="preserve">klienti </w:t>
      </w:r>
      <w:r w:rsidR="00685F26">
        <w:rPr>
          <w:rFonts w:ascii="Arial" w:hAnsi="Arial" w:cs="Arial"/>
          <w:bCs/>
          <w:i/>
          <w:sz w:val="20"/>
          <w:szCs w:val="20"/>
        </w:rPr>
        <w:t xml:space="preserve">totiž </w:t>
      </w:r>
      <w:r w:rsidRPr="00BC6B97">
        <w:rPr>
          <w:rFonts w:ascii="Arial" w:hAnsi="Arial" w:cs="Arial"/>
          <w:bCs/>
          <w:i/>
          <w:sz w:val="20"/>
          <w:szCs w:val="20"/>
        </w:rPr>
        <w:t xml:space="preserve">mají k platbám přes internet důvěru. Právě proto </w:t>
      </w:r>
      <w:r>
        <w:rPr>
          <w:rFonts w:ascii="Arial" w:hAnsi="Arial" w:cs="Arial"/>
          <w:bCs/>
          <w:i/>
          <w:sz w:val="20"/>
          <w:szCs w:val="20"/>
        </w:rPr>
        <w:t xml:space="preserve">je </w:t>
      </w:r>
      <w:proofErr w:type="spellStart"/>
      <w:r w:rsidRPr="00BC6B97">
        <w:rPr>
          <w:rFonts w:ascii="Arial" w:hAnsi="Arial" w:cs="Arial"/>
          <w:bCs/>
          <w:i/>
          <w:sz w:val="20"/>
          <w:szCs w:val="20"/>
        </w:rPr>
        <w:t>eKarta</w:t>
      </w:r>
      <w:proofErr w:type="spellEnd"/>
      <w:r w:rsidRPr="00BC6B97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dobíjecí a umožňuje i </w:t>
      </w:r>
      <w:r w:rsidRPr="00BC6B97">
        <w:rPr>
          <w:rFonts w:ascii="Arial" w:hAnsi="Arial" w:cs="Arial"/>
          <w:bCs/>
          <w:i/>
          <w:sz w:val="20"/>
          <w:szCs w:val="20"/>
        </w:rPr>
        <w:t xml:space="preserve">převádění malých částek. Díky tomu </w:t>
      </w:r>
      <w:r>
        <w:rPr>
          <w:rFonts w:ascii="Arial" w:hAnsi="Arial" w:cs="Arial"/>
          <w:bCs/>
          <w:i/>
          <w:sz w:val="20"/>
          <w:szCs w:val="20"/>
        </w:rPr>
        <w:t xml:space="preserve">není třeba mít strach o své peníze na běžném účtu. V případě ztráty nebo odcizení údajů karty má podvodník přístup pouze k částce, která je </w:t>
      </w:r>
      <w:r w:rsidR="00685F26">
        <w:rPr>
          <w:rFonts w:ascii="Arial" w:hAnsi="Arial" w:cs="Arial"/>
          <w:bCs/>
          <w:i/>
          <w:sz w:val="20"/>
          <w:szCs w:val="20"/>
        </w:rPr>
        <w:t>na virtuální kart</w:t>
      </w:r>
      <w:r w:rsidR="002738A2">
        <w:rPr>
          <w:rFonts w:ascii="Arial" w:hAnsi="Arial" w:cs="Arial"/>
          <w:bCs/>
          <w:i/>
          <w:sz w:val="20"/>
          <w:szCs w:val="20"/>
        </w:rPr>
        <w:t>ě</w:t>
      </w:r>
      <w:r w:rsidR="00685F26">
        <w:rPr>
          <w:rFonts w:ascii="Arial" w:hAnsi="Arial" w:cs="Arial"/>
          <w:bCs/>
          <w:i/>
          <w:sz w:val="20"/>
          <w:szCs w:val="20"/>
        </w:rPr>
        <w:t xml:space="preserve"> převedená</w:t>
      </w:r>
      <w:r>
        <w:rPr>
          <w:rFonts w:ascii="Arial" w:hAnsi="Arial" w:cs="Arial"/>
          <w:bCs/>
          <w:i/>
          <w:sz w:val="20"/>
          <w:szCs w:val="20"/>
        </w:rPr>
        <w:t xml:space="preserve">. </w:t>
      </w:r>
      <w:r w:rsidR="006B723E">
        <w:rPr>
          <w:rFonts w:ascii="Arial" w:hAnsi="Arial" w:cs="Arial"/>
          <w:bCs/>
          <w:i/>
          <w:sz w:val="20"/>
          <w:szCs w:val="20"/>
        </w:rPr>
        <w:t>K </w:t>
      </w:r>
      <w:r w:rsidR="00685F26">
        <w:rPr>
          <w:rFonts w:ascii="Arial" w:hAnsi="Arial" w:cs="Arial"/>
          <w:bCs/>
          <w:i/>
          <w:sz w:val="20"/>
          <w:szCs w:val="20"/>
        </w:rPr>
        <w:t>údajům o běžném účtu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2738A2">
        <w:rPr>
          <w:rFonts w:ascii="Arial" w:hAnsi="Arial" w:cs="Arial"/>
          <w:bCs/>
          <w:i/>
          <w:sz w:val="20"/>
          <w:szCs w:val="20"/>
        </w:rPr>
        <w:t xml:space="preserve">se </w:t>
      </w:r>
      <w:r w:rsidR="006B723E">
        <w:rPr>
          <w:rFonts w:ascii="Arial" w:hAnsi="Arial" w:cs="Arial"/>
          <w:bCs/>
          <w:i/>
          <w:sz w:val="20"/>
          <w:szCs w:val="20"/>
        </w:rPr>
        <w:t xml:space="preserve">jejím </w:t>
      </w:r>
      <w:r w:rsidR="00685F26">
        <w:rPr>
          <w:rFonts w:ascii="Arial" w:hAnsi="Arial" w:cs="Arial"/>
          <w:bCs/>
          <w:i/>
          <w:sz w:val="20"/>
          <w:szCs w:val="20"/>
        </w:rPr>
        <w:t xml:space="preserve">prostřednictvím </w:t>
      </w:r>
      <w:r>
        <w:rPr>
          <w:rFonts w:ascii="Arial" w:hAnsi="Arial" w:cs="Arial"/>
          <w:bCs/>
          <w:i/>
          <w:sz w:val="20"/>
          <w:szCs w:val="20"/>
        </w:rPr>
        <w:t>dostat</w:t>
      </w:r>
      <w:r w:rsidR="00685F26">
        <w:rPr>
          <w:rFonts w:ascii="Arial" w:hAnsi="Arial" w:cs="Arial"/>
          <w:bCs/>
          <w:i/>
          <w:sz w:val="20"/>
          <w:szCs w:val="20"/>
        </w:rPr>
        <w:t xml:space="preserve"> nemůže</w:t>
      </w:r>
      <w:r>
        <w:rPr>
          <w:rFonts w:ascii="Arial" w:hAnsi="Arial" w:cs="Arial"/>
          <w:bCs/>
          <w:i/>
          <w:sz w:val="20"/>
          <w:szCs w:val="20"/>
        </w:rPr>
        <w:t xml:space="preserve">. </w:t>
      </w:r>
      <w:r w:rsidR="00685F26">
        <w:rPr>
          <w:rFonts w:ascii="Arial" w:hAnsi="Arial" w:cs="Arial"/>
          <w:bCs/>
          <w:i/>
          <w:sz w:val="20"/>
          <w:szCs w:val="20"/>
        </w:rPr>
        <w:t>N</w:t>
      </w:r>
      <w:r>
        <w:rPr>
          <w:rFonts w:ascii="Arial" w:hAnsi="Arial" w:cs="Arial"/>
          <w:bCs/>
          <w:i/>
          <w:sz w:val="20"/>
          <w:szCs w:val="20"/>
        </w:rPr>
        <w:t xml:space="preserve">a kartě není </w:t>
      </w:r>
      <w:r w:rsidR="00685F26">
        <w:rPr>
          <w:rFonts w:ascii="Arial" w:hAnsi="Arial" w:cs="Arial"/>
          <w:bCs/>
          <w:i/>
          <w:sz w:val="20"/>
          <w:szCs w:val="20"/>
        </w:rPr>
        <w:t>po</w:t>
      </w:r>
      <w:r>
        <w:rPr>
          <w:rFonts w:ascii="Arial" w:hAnsi="Arial" w:cs="Arial"/>
          <w:bCs/>
          <w:i/>
          <w:sz w:val="20"/>
          <w:szCs w:val="20"/>
        </w:rPr>
        <w:t xml:space="preserve">třeba mít </w:t>
      </w:r>
      <w:r w:rsidR="00685F26">
        <w:rPr>
          <w:rFonts w:ascii="Arial" w:hAnsi="Arial" w:cs="Arial"/>
          <w:bCs/>
          <w:i/>
          <w:sz w:val="20"/>
          <w:szCs w:val="20"/>
        </w:rPr>
        <w:t xml:space="preserve">peníze </w:t>
      </w:r>
      <w:r>
        <w:rPr>
          <w:rFonts w:ascii="Arial" w:hAnsi="Arial" w:cs="Arial"/>
          <w:bCs/>
          <w:i/>
          <w:sz w:val="20"/>
          <w:szCs w:val="20"/>
        </w:rPr>
        <w:t xml:space="preserve">neustále. Pokud </w:t>
      </w:r>
      <w:r w:rsidR="006B723E">
        <w:rPr>
          <w:rFonts w:ascii="Arial" w:hAnsi="Arial" w:cs="Arial"/>
          <w:bCs/>
          <w:i/>
          <w:sz w:val="20"/>
          <w:szCs w:val="20"/>
        </w:rPr>
        <w:t xml:space="preserve">ji </w:t>
      </w:r>
      <w:r>
        <w:rPr>
          <w:rFonts w:ascii="Arial" w:hAnsi="Arial" w:cs="Arial"/>
          <w:bCs/>
          <w:i/>
          <w:sz w:val="20"/>
          <w:szCs w:val="20"/>
        </w:rPr>
        <w:t xml:space="preserve">klient nepoužívá, může ji vynulovat tak, že si peníze převede zpět na běžný účet. Všechny tyto úkony </w:t>
      </w:r>
      <w:r w:rsidRPr="00BC6B97">
        <w:rPr>
          <w:rFonts w:ascii="Arial" w:hAnsi="Arial" w:cs="Arial"/>
          <w:bCs/>
          <w:i/>
          <w:sz w:val="20"/>
          <w:szCs w:val="20"/>
        </w:rPr>
        <w:t>vyřeší pohodlně v mobilní aplikaci nebo internetovém bankovnictví,“</w:t>
      </w:r>
      <w:r>
        <w:rPr>
          <w:rFonts w:ascii="Arial" w:hAnsi="Arial" w:cs="Arial"/>
          <w:bCs/>
          <w:sz w:val="20"/>
          <w:szCs w:val="20"/>
        </w:rPr>
        <w:t xml:space="preserve"> říká Michal Staněk, produktový specialista platebních karet mBank.</w:t>
      </w:r>
    </w:p>
    <w:p w:rsidR="00565EE4" w:rsidRDefault="00565EE4" w:rsidP="00E246E4">
      <w:pPr>
        <w:jc w:val="both"/>
        <w:rPr>
          <w:rFonts w:ascii="Arial" w:hAnsi="Arial" w:cs="Arial"/>
          <w:bCs/>
          <w:sz w:val="20"/>
          <w:szCs w:val="20"/>
        </w:rPr>
      </w:pPr>
    </w:p>
    <w:p w:rsidR="00B02892" w:rsidRPr="00B02892" w:rsidRDefault="00565EE4" w:rsidP="00E246E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Jak </w:t>
      </w:r>
      <w:r w:rsidR="006B723E">
        <w:rPr>
          <w:rFonts w:ascii="Arial" w:hAnsi="Arial" w:cs="Arial"/>
          <w:b/>
          <w:bCs/>
          <w:sz w:val="20"/>
          <w:szCs w:val="20"/>
        </w:rPr>
        <w:t xml:space="preserve">lze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eKartu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získat?</w:t>
      </w:r>
    </w:p>
    <w:p w:rsidR="00E246E4" w:rsidRDefault="00E246E4" w:rsidP="00E246E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bCs/>
          <w:sz w:val="20"/>
          <w:szCs w:val="20"/>
        </w:rPr>
        <w:t>eKartu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B02892">
        <w:rPr>
          <w:rFonts w:ascii="Arial" w:hAnsi="Arial" w:cs="Arial"/>
          <w:bCs/>
          <w:sz w:val="20"/>
          <w:szCs w:val="20"/>
        </w:rPr>
        <w:t xml:space="preserve">si klienti mohou </w:t>
      </w:r>
      <w:r>
        <w:rPr>
          <w:rFonts w:ascii="Arial" w:hAnsi="Arial" w:cs="Arial"/>
          <w:bCs/>
          <w:sz w:val="20"/>
          <w:szCs w:val="20"/>
        </w:rPr>
        <w:t xml:space="preserve">zažádat přímo v mobilní aplikaci nebo internetovém bankovnictví. Po schválení žádosti je okamžitě připravena k použití. </w:t>
      </w:r>
      <w:r w:rsidR="00B02892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 xml:space="preserve">ejí sjednání a používání </w:t>
      </w:r>
      <w:r w:rsidR="00B02892">
        <w:rPr>
          <w:rFonts w:ascii="Arial" w:hAnsi="Arial" w:cs="Arial"/>
          <w:bCs/>
          <w:sz w:val="20"/>
          <w:szCs w:val="20"/>
        </w:rPr>
        <w:t>je zdarma</w:t>
      </w:r>
      <w:r>
        <w:rPr>
          <w:rFonts w:ascii="Arial" w:hAnsi="Arial" w:cs="Arial"/>
          <w:bCs/>
          <w:sz w:val="20"/>
          <w:szCs w:val="20"/>
        </w:rPr>
        <w:t>.</w:t>
      </w:r>
    </w:p>
    <w:p w:rsidR="00E442E2" w:rsidRDefault="00E442E2" w:rsidP="00C97998">
      <w:pPr>
        <w:jc w:val="both"/>
        <w:rPr>
          <w:rFonts w:ascii="Arial" w:hAnsi="Arial" w:cs="Arial"/>
          <w:bCs/>
          <w:sz w:val="20"/>
          <w:szCs w:val="20"/>
        </w:rPr>
      </w:pPr>
    </w:p>
    <w:p w:rsidR="00B02892" w:rsidRPr="00B02892" w:rsidRDefault="00B02892" w:rsidP="00277D4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3ED0">
        <w:rPr>
          <w:rFonts w:ascii="Arial" w:hAnsi="Arial" w:cs="Arial"/>
          <w:b/>
          <w:bCs/>
          <w:sz w:val="20"/>
          <w:szCs w:val="20"/>
        </w:rPr>
        <w:t>Je bezpečná</w:t>
      </w:r>
      <w:r>
        <w:rPr>
          <w:rFonts w:ascii="Arial" w:hAnsi="Arial" w:cs="Arial"/>
          <w:b/>
          <w:bCs/>
          <w:sz w:val="20"/>
          <w:szCs w:val="20"/>
        </w:rPr>
        <w:t xml:space="preserve"> a d</w:t>
      </w:r>
      <w:r w:rsidRPr="002B2F35">
        <w:rPr>
          <w:rFonts w:ascii="Arial" w:hAnsi="Arial" w:cs="Arial"/>
          <w:b/>
          <w:bCs/>
          <w:sz w:val="20"/>
          <w:szCs w:val="20"/>
        </w:rPr>
        <w:t>obíjení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2F35">
        <w:rPr>
          <w:rFonts w:ascii="Arial" w:hAnsi="Arial" w:cs="Arial"/>
          <w:b/>
          <w:bCs/>
          <w:sz w:val="20"/>
          <w:szCs w:val="20"/>
        </w:rPr>
        <w:t>je velmi jednoduché</w:t>
      </w:r>
    </w:p>
    <w:p w:rsidR="00277D4C" w:rsidRDefault="0005403B" w:rsidP="00277D4C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eKarta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od mBank </w:t>
      </w:r>
      <w:r w:rsidR="00664FCC">
        <w:rPr>
          <w:rFonts w:ascii="Arial" w:hAnsi="Arial" w:cs="Arial"/>
          <w:bCs/>
          <w:sz w:val="20"/>
          <w:szCs w:val="20"/>
        </w:rPr>
        <w:t>je</w:t>
      </w:r>
      <w:r w:rsidR="006B723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od účtu klienta</w:t>
      </w:r>
      <w:r w:rsidR="00664FCC">
        <w:rPr>
          <w:rFonts w:ascii="Arial" w:hAnsi="Arial" w:cs="Arial"/>
          <w:bCs/>
          <w:sz w:val="20"/>
          <w:szCs w:val="20"/>
        </w:rPr>
        <w:t xml:space="preserve"> oddělena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B02892">
        <w:rPr>
          <w:rFonts w:ascii="Arial" w:hAnsi="Arial" w:cs="Arial"/>
          <w:bCs/>
          <w:sz w:val="20"/>
          <w:szCs w:val="20"/>
        </w:rPr>
        <w:t>To znamená, že p</w:t>
      </w:r>
      <w:r>
        <w:rPr>
          <w:rFonts w:ascii="Arial" w:hAnsi="Arial" w:cs="Arial"/>
          <w:bCs/>
          <w:sz w:val="20"/>
          <w:szCs w:val="20"/>
        </w:rPr>
        <w:t>okud s ní klient chce provést nějaké transakce, je potřeba na ni nejprve převést prost</w:t>
      </w:r>
      <w:r w:rsidR="00685F26">
        <w:rPr>
          <w:rFonts w:ascii="Arial" w:hAnsi="Arial" w:cs="Arial"/>
          <w:bCs/>
          <w:sz w:val="20"/>
          <w:szCs w:val="20"/>
        </w:rPr>
        <w:t xml:space="preserve">ředky z běžného účtu, tedy </w:t>
      </w:r>
      <w:r>
        <w:rPr>
          <w:rFonts w:ascii="Arial" w:hAnsi="Arial" w:cs="Arial"/>
          <w:bCs/>
          <w:sz w:val="20"/>
          <w:szCs w:val="20"/>
        </w:rPr>
        <w:t>dobít</w:t>
      </w:r>
      <w:r w:rsidR="00685F26">
        <w:rPr>
          <w:rFonts w:ascii="Arial" w:hAnsi="Arial" w:cs="Arial"/>
          <w:bCs/>
          <w:sz w:val="20"/>
          <w:szCs w:val="20"/>
        </w:rPr>
        <w:t xml:space="preserve"> ji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B02892">
        <w:rPr>
          <w:rFonts w:ascii="Arial" w:hAnsi="Arial" w:cs="Arial"/>
          <w:bCs/>
          <w:sz w:val="20"/>
          <w:szCs w:val="20"/>
        </w:rPr>
        <w:t xml:space="preserve">Dobíjení se provádí v mobilní aplikaci nebo internetovém bankovnictví, </w:t>
      </w:r>
      <w:r w:rsidR="006B723E">
        <w:rPr>
          <w:rFonts w:ascii="Arial" w:hAnsi="Arial" w:cs="Arial"/>
          <w:bCs/>
          <w:sz w:val="20"/>
          <w:szCs w:val="20"/>
        </w:rPr>
        <w:t xml:space="preserve">kde </w:t>
      </w:r>
      <w:r w:rsidR="00B0289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tačí zadat požadovanou částku </w:t>
      </w:r>
      <w:r w:rsidR="006B723E">
        <w:rPr>
          <w:rFonts w:ascii="Arial" w:hAnsi="Arial" w:cs="Arial"/>
          <w:bCs/>
          <w:sz w:val="20"/>
          <w:szCs w:val="20"/>
        </w:rPr>
        <w:t>a </w:t>
      </w:r>
      <w:r>
        <w:rPr>
          <w:rFonts w:ascii="Arial" w:hAnsi="Arial" w:cs="Arial"/>
          <w:bCs/>
          <w:sz w:val="20"/>
          <w:szCs w:val="20"/>
        </w:rPr>
        <w:t>potvrdit</w:t>
      </w:r>
      <w:r w:rsidR="006B723E">
        <w:rPr>
          <w:rFonts w:ascii="Arial" w:hAnsi="Arial" w:cs="Arial"/>
          <w:bCs/>
          <w:sz w:val="20"/>
          <w:szCs w:val="20"/>
        </w:rPr>
        <w:t xml:space="preserve"> ji</w:t>
      </w:r>
      <w:r>
        <w:rPr>
          <w:rFonts w:ascii="Arial" w:hAnsi="Arial" w:cs="Arial"/>
          <w:bCs/>
          <w:sz w:val="20"/>
          <w:szCs w:val="20"/>
        </w:rPr>
        <w:t xml:space="preserve">. Poté </w:t>
      </w:r>
      <w:r w:rsidR="00B02892">
        <w:rPr>
          <w:rFonts w:ascii="Arial" w:hAnsi="Arial" w:cs="Arial"/>
          <w:bCs/>
          <w:sz w:val="20"/>
          <w:szCs w:val="20"/>
        </w:rPr>
        <w:t xml:space="preserve">si </w:t>
      </w:r>
      <w:r>
        <w:rPr>
          <w:rFonts w:ascii="Arial" w:hAnsi="Arial" w:cs="Arial"/>
          <w:bCs/>
          <w:sz w:val="20"/>
          <w:szCs w:val="20"/>
        </w:rPr>
        <w:t xml:space="preserve">už jen při </w:t>
      </w:r>
      <w:r w:rsidR="00565EE4">
        <w:rPr>
          <w:rFonts w:ascii="Arial" w:hAnsi="Arial" w:cs="Arial"/>
          <w:bCs/>
          <w:sz w:val="20"/>
          <w:szCs w:val="20"/>
        </w:rPr>
        <w:t>platbě online nákupu</w:t>
      </w:r>
      <w:r>
        <w:rPr>
          <w:rFonts w:ascii="Arial" w:hAnsi="Arial" w:cs="Arial"/>
          <w:bCs/>
          <w:sz w:val="20"/>
          <w:szCs w:val="20"/>
        </w:rPr>
        <w:t xml:space="preserve"> zobrazíte </w:t>
      </w:r>
      <w:r w:rsidR="00B02892">
        <w:rPr>
          <w:rFonts w:ascii="Arial" w:hAnsi="Arial" w:cs="Arial"/>
          <w:bCs/>
          <w:sz w:val="20"/>
          <w:szCs w:val="20"/>
        </w:rPr>
        <w:t>její údaje</w:t>
      </w:r>
      <w:r>
        <w:rPr>
          <w:rFonts w:ascii="Arial" w:hAnsi="Arial" w:cs="Arial"/>
          <w:bCs/>
          <w:sz w:val="20"/>
          <w:szCs w:val="20"/>
        </w:rPr>
        <w:t>, které překopírujete do platební brány</w:t>
      </w:r>
      <w:r w:rsidR="00B02892">
        <w:rPr>
          <w:rFonts w:ascii="Arial" w:hAnsi="Arial" w:cs="Arial"/>
          <w:bCs/>
          <w:sz w:val="20"/>
          <w:szCs w:val="20"/>
        </w:rPr>
        <w:t>, abyste mohli nákup dokončit</w:t>
      </w:r>
      <w:r>
        <w:rPr>
          <w:rFonts w:ascii="Arial" w:hAnsi="Arial" w:cs="Arial"/>
          <w:bCs/>
          <w:sz w:val="20"/>
          <w:szCs w:val="20"/>
        </w:rPr>
        <w:t>.</w:t>
      </w:r>
      <w:r w:rsidR="00277D4C">
        <w:rPr>
          <w:rFonts w:ascii="Arial" w:hAnsi="Arial" w:cs="Arial"/>
          <w:bCs/>
          <w:sz w:val="20"/>
          <w:szCs w:val="20"/>
        </w:rPr>
        <w:t xml:space="preserve"> </w:t>
      </w:r>
      <w:r w:rsidR="00B02892">
        <w:rPr>
          <w:rFonts w:ascii="Arial" w:hAnsi="Arial" w:cs="Arial"/>
          <w:bCs/>
          <w:sz w:val="20"/>
          <w:szCs w:val="20"/>
        </w:rPr>
        <w:t>Pokud</w:t>
      </w:r>
      <w:r w:rsidR="00277D4C">
        <w:rPr>
          <w:rFonts w:ascii="Arial" w:hAnsi="Arial" w:cs="Arial"/>
          <w:bCs/>
          <w:sz w:val="20"/>
          <w:szCs w:val="20"/>
        </w:rPr>
        <w:t xml:space="preserve"> klienti nechtějí </w:t>
      </w:r>
      <w:proofErr w:type="spellStart"/>
      <w:r w:rsidR="00277D4C">
        <w:rPr>
          <w:rFonts w:ascii="Arial" w:hAnsi="Arial" w:cs="Arial"/>
          <w:bCs/>
          <w:sz w:val="20"/>
          <w:szCs w:val="20"/>
        </w:rPr>
        <w:t>eKartu</w:t>
      </w:r>
      <w:proofErr w:type="spellEnd"/>
      <w:r w:rsidR="00277D4C">
        <w:rPr>
          <w:rFonts w:ascii="Arial" w:hAnsi="Arial" w:cs="Arial"/>
          <w:bCs/>
          <w:sz w:val="20"/>
          <w:szCs w:val="20"/>
        </w:rPr>
        <w:t xml:space="preserve"> </w:t>
      </w:r>
      <w:r w:rsidR="006B723E">
        <w:rPr>
          <w:rFonts w:ascii="Arial" w:hAnsi="Arial" w:cs="Arial"/>
          <w:bCs/>
          <w:sz w:val="20"/>
          <w:szCs w:val="20"/>
        </w:rPr>
        <w:t xml:space="preserve">dobíjet </w:t>
      </w:r>
      <w:r w:rsidR="00277D4C">
        <w:rPr>
          <w:rFonts w:ascii="Arial" w:hAnsi="Arial" w:cs="Arial"/>
          <w:bCs/>
          <w:sz w:val="20"/>
          <w:szCs w:val="20"/>
        </w:rPr>
        <w:t xml:space="preserve">před každým menším nákupem, mohou </w:t>
      </w:r>
      <w:r w:rsidR="0013477C">
        <w:rPr>
          <w:rFonts w:ascii="Arial" w:hAnsi="Arial" w:cs="Arial"/>
          <w:bCs/>
          <w:sz w:val="20"/>
          <w:szCs w:val="20"/>
        </w:rPr>
        <w:t xml:space="preserve">na ni naráz </w:t>
      </w:r>
      <w:r w:rsidR="00277D4C">
        <w:rPr>
          <w:rFonts w:ascii="Arial" w:hAnsi="Arial" w:cs="Arial"/>
          <w:bCs/>
          <w:sz w:val="20"/>
          <w:szCs w:val="20"/>
        </w:rPr>
        <w:t xml:space="preserve">nahrát vyšší částku. </w:t>
      </w:r>
    </w:p>
    <w:p w:rsidR="00565EE4" w:rsidRDefault="00565EE4" w:rsidP="00277D4C">
      <w:pPr>
        <w:jc w:val="both"/>
        <w:rPr>
          <w:rFonts w:ascii="Arial" w:hAnsi="Arial" w:cs="Arial"/>
          <w:bCs/>
          <w:sz w:val="20"/>
          <w:szCs w:val="20"/>
        </w:rPr>
      </w:pPr>
    </w:p>
    <w:p w:rsidR="00565EE4" w:rsidRDefault="00565EE4" w:rsidP="00C97998">
      <w:pPr>
        <w:jc w:val="both"/>
        <w:rPr>
          <w:rFonts w:ascii="Arial" w:hAnsi="Arial" w:cs="Arial"/>
          <w:bCs/>
          <w:sz w:val="20"/>
          <w:szCs w:val="20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>
        <w:rPr>
          <w:rFonts w:ascii="Arial" w:hAnsi="Arial" w:cs="Arial"/>
          <w:sz w:val="18"/>
          <w:szCs w:val="18"/>
        </w:rPr>
        <w:t>třinácti</w:t>
      </w:r>
      <w:r w:rsidRPr="0007708B">
        <w:rPr>
          <w:rFonts w:ascii="Arial" w:hAnsi="Arial" w:cs="Arial"/>
          <w:sz w:val="18"/>
          <w:szCs w:val="18"/>
        </w:rPr>
        <w:t xml:space="preserve"> 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>
        <w:rPr>
          <w:rFonts w:ascii="Arial" w:hAnsi="Arial" w:cs="Arial"/>
          <w:sz w:val="18"/>
          <w:szCs w:val="18"/>
        </w:rPr>
        <w:t>20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>mBank umístila na stupínku vítězů ve třech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druhé místo získala v kategorii </w:t>
      </w:r>
      <w:r w:rsidRPr="0007708B">
        <w:rPr>
          <w:rFonts w:ascii="Arial" w:hAnsi="Arial" w:cs="Arial"/>
          <w:sz w:val="18"/>
          <w:szCs w:val="18"/>
        </w:rPr>
        <w:t>Bankovní osobní účty a Spotřebitelské neúčelové úvěry</w:t>
      </w:r>
      <w:r>
        <w:rPr>
          <w:rFonts w:ascii="Arial" w:hAnsi="Arial" w:cs="Arial"/>
          <w:sz w:val="18"/>
          <w:szCs w:val="18"/>
        </w:rPr>
        <w:t xml:space="preserve">, třetí místo pak v kategorii </w:t>
      </w:r>
      <w:r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</w:t>
      </w:r>
    </w:p>
    <w:p w:rsidR="00C97998" w:rsidRDefault="00C97998" w:rsidP="00C97998">
      <w:pPr>
        <w:jc w:val="both"/>
        <w:rPr>
          <w:rFonts w:ascii="Arial" w:hAnsi="Arial" w:cs="Arial"/>
          <w:b/>
          <w:sz w:val="16"/>
          <w:szCs w:val="16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Manager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 xml:space="preserve">Stance </w:t>
      </w:r>
      <w:proofErr w:type="spellStart"/>
      <w:r w:rsidRPr="00290F7F">
        <w:rPr>
          <w:rFonts w:ascii="Arial" w:hAnsi="Arial" w:cs="Arial"/>
          <w:sz w:val="18"/>
          <w:szCs w:val="18"/>
        </w:rPr>
        <w:t>Communications</w:t>
      </w:r>
      <w:proofErr w:type="spellEnd"/>
      <w:r w:rsidRPr="00290F7F">
        <w:rPr>
          <w:rFonts w:ascii="Arial" w:hAnsi="Arial" w:cs="Arial"/>
          <w:sz w:val="18"/>
          <w:szCs w:val="18"/>
        </w:rPr>
        <w:t>, s.</w:t>
      </w:r>
      <w:proofErr w:type="spellStart"/>
      <w:r w:rsidRPr="00290F7F">
        <w:rPr>
          <w:rFonts w:ascii="Arial" w:hAnsi="Arial" w:cs="Arial"/>
          <w:sz w:val="18"/>
          <w:szCs w:val="18"/>
        </w:rPr>
        <w:t>r.o.Jungmannova</w:t>
      </w:r>
      <w:proofErr w:type="spellEnd"/>
      <w:r w:rsidRPr="00290F7F">
        <w:rPr>
          <w:rFonts w:ascii="Arial" w:hAnsi="Arial" w:cs="Arial"/>
          <w:sz w:val="18"/>
          <w:szCs w:val="18"/>
        </w:rPr>
        <w:t xml:space="preserve">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7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:rsidR="00A642BA" w:rsidRDefault="00A642BA"/>
    <w:sectPr w:rsidR="00A642BA" w:rsidSect="00E26DE6">
      <w:headerReference w:type="default" r:id="rId8"/>
      <w:foot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F689E5" w15:done="0"/>
  <w15:commentEx w15:paraId="311506F6" w15:done="0"/>
  <w15:commentEx w15:paraId="0EB8CD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F689E5" w16cid:durableId="250AB3F3"/>
  <w16cid:commentId w16cid:paraId="311506F6" w16cid:durableId="250AB3F4"/>
  <w16cid:commentId w16cid:paraId="0EB8CD15" w16cid:durableId="250AB3F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D4" w:rsidRDefault="008877D4" w:rsidP="00D3146C">
      <w:r>
        <w:separator/>
      </w:r>
    </w:p>
  </w:endnote>
  <w:endnote w:type="continuationSeparator" w:id="0">
    <w:p w:rsidR="008877D4" w:rsidRDefault="008877D4" w:rsidP="00D3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A5" w:rsidRDefault="004B39C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12d4c26ad286ffe1e90c7e0" o:spid="_x0000_s1026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" o:allowincell="f" filled="f" stroked="f">
          <v:textbox inset="20pt,0,,0">
            <w:txbxContent>
              <w:p w:rsidR="006F73A5" w:rsidRPr="00C055FC" w:rsidRDefault="003600E2" w:rsidP="00C055FC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D4" w:rsidRDefault="008877D4" w:rsidP="00D3146C">
      <w:r>
        <w:separator/>
      </w:r>
    </w:p>
  </w:footnote>
  <w:footnote w:type="continuationSeparator" w:id="0">
    <w:p w:rsidR="008877D4" w:rsidRDefault="008877D4" w:rsidP="00D3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A5" w:rsidRDefault="004B39C4" w:rsidP="002E0B84">
    <w:pPr>
      <w:rPr>
        <w:rFonts w:ascii="Verdana" w:eastAsia="Times New Roman" w:hAnsi="Verdana"/>
        <w:b/>
        <w:sz w:val="24"/>
        <w:szCs w:val="24"/>
        <w:lang w:val="en-US"/>
      </w:rPr>
    </w:pPr>
    <w:r w:rsidRPr="004B39C4">
      <w:rPr>
        <w:rFonts w:ascii="Verdana" w:eastAsia="Times New Roman" w:hAnsi="Verdana"/>
        <w:b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72641098b7c6554a3d89f14" o:spid="_x0000_s1025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" o:allowincell="f" filled="f" stroked="f">
          <v:textbox inset="20pt,0,,0">
            <w:txbxContent>
              <w:p w:rsidR="006F73A5" w:rsidRPr="00C055FC" w:rsidRDefault="003600E2" w:rsidP="00C055FC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3606B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3606B9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06B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3606B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06B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6F73A5" w:rsidRDefault="003600E2" w:rsidP="002E0B84">
    <w:pPr>
      <w:rPr>
        <w:rFonts w:ascii="Verdana" w:eastAsia="Times New Roman" w:hAnsi="Verdana"/>
        <w:b/>
        <w:lang w:val="en-US"/>
      </w:rPr>
    </w:pPr>
  </w:p>
  <w:p w:rsidR="006F73A5" w:rsidRPr="00205EDC" w:rsidRDefault="003600E2" w:rsidP="002E0B84">
    <w:pPr>
      <w:rPr>
        <w:rFonts w:ascii="Verdana" w:eastAsia="Times New Roman" w:hAnsi="Verdana"/>
        <w:b/>
      </w:rPr>
    </w:pPr>
  </w:p>
  <w:p w:rsidR="006F73A5" w:rsidRDefault="003606B9" w:rsidP="002E0B84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6F73A5" w:rsidRDefault="003600E2">
    <w:pPr>
      <w:pStyle w:val="Zhlav"/>
    </w:pPr>
  </w:p>
  <w:p w:rsidR="006F73A5" w:rsidRDefault="003600E2" w:rsidP="00471B7D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  <w15:person w15:author="Stanek, Michal (mBank/OCZ)">
    <w15:presenceInfo w15:providerId="AD" w15:userId="S-1-5-21-804142188-911671676-1845911597-1477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7998"/>
    <w:rsid w:val="00027598"/>
    <w:rsid w:val="0005403B"/>
    <w:rsid w:val="000C2122"/>
    <w:rsid w:val="000D094A"/>
    <w:rsid w:val="00130DE4"/>
    <w:rsid w:val="0013477C"/>
    <w:rsid w:val="001668A4"/>
    <w:rsid w:val="001A51FF"/>
    <w:rsid w:val="001E2930"/>
    <w:rsid w:val="001F1971"/>
    <w:rsid w:val="0021179C"/>
    <w:rsid w:val="00262DB7"/>
    <w:rsid w:val="002738A2"/>
    <w:rsid w:val="002773A9"/>
    <w:rsid w:val="00277D4C"/>
    <w:rsid w:val="002B25AF"/>
    <w:rsid w:val="002B2F35"/>
    <w:rsid w:val="002B405C"/>
    <w:rsid w:val="002C2DBA"/>
    <w:rsid w:val="002F0146"/>
    <w:rsid w:val="003600E2"/>
    <w:rsid w:val="003606B9"/>
    <w:rsid w:val="003B1179"/>
    <w:rsid w:val="003B31D3"/>
    <w:rsid w:val="00427BE3"/>
    <w:rsid w:val="00472388"/>
    <w:rsid w:val="004B39C4"/>
    <w:rsid w:val="00515972"/>
    <w:rsid w:val="00565EE4"/>
    <w:rsid w:val="005B3C5E"/>
    <w:rsid w:val="005D1BE3"/>
    <w:rsid w:val="005D3E43"/>
    <w:rsid w:val="005E17BD"/>
    <w:rsid w:val="005E75F4"/>
    <w:rsid w:val="005F3DE4"/>
    <w:rsid w:val="00625D3D"/>
    <w:rsid w:val="00664FCC"/>
    <w:rsid w:val="00673ED0"/>
    <w:rsid w:val="00677319"/>
    <w:rsid w:val="00685F26"/>
    <w:rsid w:val="006B1E73"/>
    <w:rsid w:val="006B723E"/>
    <w:rsid w:val="00734C53"/>
    <w:rsid w:val="00776E4B"/>
    <w:rsid w:val="007B6B48"/>
    <w:rsid w:val="00830D20"/>
    <w:rsid w:val="00863C3F"/>
    <w:rsid w:val="008877D4"/>
    <w:rsid w:val="008D7668"/>
    <w:rsid w:val="00916FDD"/>
    <w:rsid w:val="0093238B"/>
    <w:rsid w:val="009438FB"/>
    <w:rsid w:val="00947356"/>
    <w:rsid w:val="0095504B"/>
    <w:rsid w:val="009A6EDA"/>
    <w:rsid w:val="009B025B"/>
    <w:rsid w:val="009B1C3E"/>
    <w:rsid w:val="009C17EB"/>
    <w:rsid w:val="00A2776E"/>
    <w:rsid w:val="00A642BA"/>
    <w:rsid w:val="00A9538D"/>
    <w:rsid w:val="00AF35EE"/>
    <w:rsid w:val="00B0090B"/>
    <w:rsid w:val="00B02892"/>
    <w:rsid w:val="00B46D8C"/>
    <w:rsid w:val="00BC6B97"/>
    <w:rsid w:val="00C60D66"/>
    <w:rsid w:val="00C97998"/>
    <w:rsid w:val="00CD7FEA"/>
    <w:rsid w:val="00CE5946"/>
    <w:rsid w:val="00D3146C"/>
    <w:rsid w:val="00DA3D61"/>
    <w:rsid w:val="00E1504A"/>
    <w:rsid w:val="00E246E4"/>
    <w:rsid w:val="00E442E2"/>
    <w:rsid w:val="00E66D7E"/>
    <w:rsid w:val="00E90119"/>
    <w:rsid w:val="00EA77B7"/>
    <w:rsid w:val="00EC780D"/>
    <w:rsid w:val="00F62CE9"/>
    <w:rsid w:val="00FC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mbank@stance.cz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0CA3422-6B94-4D61-9770-F74A70A2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jan.vitmajer</dc:creator>
  <cp:lastModifiedBy>Dolejšová Kristýna</cp:lastModifiedBy>
  <cp:revision>9</cp:revision>
  <dcterms:created xsi:type="dcterms:W3CDTF">2021-10-08T11:04:00Z</dcterms:created>
  <dcterms:modified xsi:type="dcterms:W3CDTF">2021-10-13T10:45:00Z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2021-10-06T09:01:25Z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</Properties>
</file>