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8C0" w:rsidRPr="003B6404" w:rsidRDefault="002A25A2" w:rsidP="003B6404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Ostravský </w:t>
      </w:r>
      <w:r w:rsidR="00AA15A2" w:rsidRPr="005654BE">
        <w:rPr>
          <w:rFonts w:ascii="Arial" w:hAnsi="Arial" w:cs="Arial"/>
          <w:b/>
          <w:bCs/>
          <w:sz w:val="32"/>
          <w:szCs w:val="32"/>
        </w:rPr>
        <w:t xml:space="preserve">Avion </w:t>
      </w:r>
      <w:proofErr w:type="spellStart"/>
      <w:r w:rsidR="00701191" w:rsidRPr="005654BE">
        <w:rPr>
          <w:rFonts w:ascii="Arial" w:hAnsi="Arial" w:cs="Arial"/>
          <w:b/>
          <w:bCs/>
          <w:sz w:val="32"/>
          <w:szCs w:val="32"/>
        </w:rPr>
        <w:t>Shopping</w:t>
      </w:r>
      <w:proofErr w:type="spellEnd"/>
      <w:r w:rsidR="00701191" w:rsidRPr="005654BE">
        <w:rPr>
          <w:rFonts w:ascii="Arial" w:hAnsi="Arial" w:cs="Arial"/>
          <w:b/>
          <w:bCs/>
          <w:sz w:val="32"/>
          <w:szCs w:val="32"/>
        </w:rPr>
        <w:t xml:space="preserve"> Park od února zastupuje PR agentura Stance </w:t>
      </w:r>
      <w:proofErr w:type="spellStart"/>
      <w:r w:rsidR="00701191" w:rsidRPr="005654BE">
        <w:rPr>
          <w:rFonts w:ascii="Arial" w:hAnsi="Arial" w:cs="Arial"/>
          <w:b/>
          <w:bCs/>
          <w:sz w:val="32"/>
          <w:szCs w:val="32"/>
        </w:rPr>
        <w:t>Communications</w:t>
      </w:r>
      <w:proofErr w:type="spellEnd"/>
    </w:p>
    <w:p w:rsidR="00AA15A2" w:rsidRDefault="00AA15A2" w:rsidP="00A23F94">
      <w:pPr>
        <w:rPr>
          <w:rFonts w:ascii="Arial" w:hAnsi="Arial" w:cs="Arial"/>
          <w:b/>
          <w:bCs/>
          <w:sz w:val="20"/>
          <w:szCs w:val="20"/>
        </w:rPr>
      </w:pPr>
    </w:p>
    <w:p w:rsidR="00A23F94" w:rsidRPr="00970949" w:rsidRDefault="00A23F94" w:rsidP="00A23F94">
      <w:pPr>
        <w:rPr>
          <w:rFonts w:ascii="Arial" w:hAnsi="Arial" w:cs="Arial"/>
          <w:b/>
          <w:bCs/>
          <w:sz w:val="20"/>
          <w:szCs w:val="20"/>
        </w:rPr>
      </w:pPr>
    </w:p>
    <w:p w:rsidR="009308C0" w:rsidRDefault="006B642F" w:rsidP="006E4AF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66B3C">
        <w:rPr>
          <w:rFonts w:ascii="Arial" w:hAnsi="Arial" w:cs="Arial"/>
          <w:sz w:val="20"/>
          <w:szCs w:val="20"/>
        </w:rPr>
        <w:t>Ostrava, 2</w:t>
      </w:r>
      <w:bookmarkStart w:id="0" w:name="_GoBack"/>
      <w:bookmarkEnd w:id="0"/>
      <w:r w:rsidR="00520A56">
        <w:rPr>
          <w:rFonts w:ascii="Arial" w:hAnsi="Arial" w:cs="Arial"/>
          <w:sz w:val="20"/>
          <w:szCs w:val="20"/>
        </w:rPr>
        <w:t>1</w:t>
      </w:r>
      <w:r w:rsidR="00DD5598" w:rsidRPr="00B66B3C">
        <w:rPr>
          <w:rFonts w:ascii="Arial" w:hAnsi="Arial" w:cs="Arial"/>
          <w:sz w:val="20"/>
          <w:szCs w:val="20"/>
        </w:rPr>
        <w:t>. února</w:t>
      </w:r>
      <w:r w:rsidR="00AA15A2" w:rsidRPr="00B66B3C">
        <w:rPr>
          <w:rFonts w:ascii="Arial" w:hAnsi="Arial" w:cs="Arial"/>
          <w:sz w:val="20"/>
          <w:szCs w:val="20"/>
        </w:rPr>
        <w:t xml:space="preserve"> 201</w:t>
      </w:r>
      <w:r w:rsidR="00DD5598" w:rsidRPr="00B66B3C">
        <w:rPr>
          <w:rFonts w:ascii="Arial" w:hAnsi="Arial" w:cs="Arial"/>
          <w:sz w:val="20"/>
          <w:szCs w:val="20"/>
        </w:rPr>
        <w:t>8</w:t>
      </w:r>
      <w:r w:rsidR="003B6404" w:rsidRPr="00B66B3C">
        <w:rPr>
          <w:rFonts w:ascii="Arial" w:hAnsi="Arial" w:cs="Arial"/>
          <w:bCs/>
          <w:sz w:val="20"/>
          <w:szCs w:val="20"/>
        </w:rPr>
        <w:t xml:space="preserve"> </w:t>
      </w:r>
      <w:r w:rsidR="003B6404" w:rsidRPr="00CD2B64">
        <w:rPr>
          <w:rFonts w:ascii="Arial" w:hAnsi="Arial" w:cs="Arial"/>
          <w:b/>
          <w:bCs/>
          <w:sz w:val="20"/>
          <w:szCs w:val="20"/>
        </w:rPr>
        <w:t>–</w:t>
      </w:r>
      <w:r w:rsidR="003B6404">
        <w:rPr>
          <w:rFonts w:ascii="Arial" w:hAnsi="Arial" w:cs="Arial"/>
          <w:b/>
          <w:bCs/>
          <w:sz w:val="20"/>
          <w:szCs w:val="20"/>
        </w:rPr>
        <w:t xml:space="preserve"> N</w:t>
      </w:r>
      <w:r w:rsidR="00861021">
        <w:rPr>
          <w:rFonts w:ascii="Arial" w:hAnsi="Arial" w:cs="Arial"/>
          <w:b/>
          <w:bCs/>
          <w:sz w:val="20"/>
          <w:szCs w:val="20"/>
        </w:rPr>
        <w:t xml:space="preserve">ejvětší </w:t>
      </w:r>
      <w:r w:rsidR="003B6404">
        <w:rPr>
          <w:rFonts w:ascii="Arial" w:hAnsi="Arial" w:cs="Arial"/>
          <w:b/>
          <w:bCs/>
          <w:sz w:val="20"/>
          <w:szCs w:val="20"/>
        </w:rPr>
        <w:t>nákupní</w:t>
      </w:r>
      <w:r w:rsidR="004A08E2">
        <w:rPr>
          <w:rFonts w:ascii="Arial" w:hAnsi="Arial" w:cs="Arial"/>
          <w:b/>
          <w:bCs/>
          <w:sz w:val="20"/>
          <w:szCs w:val="20"/>
        </w:rPr>
        <w:t xml:space="preserve"> centru</w:t>
      </w:r>
      <w:r w:rsidR="004B771C">
        <w:rPr>
          <w:rFonts w:ascii="Arial" w:hAnsi="Arial" w:cs="Arial"/>
          <w:b/>
          <w:bCs/>
          <w:sz w:val="20"/>
          <w:szCs w:val="20"/>
        </w:rPr>
        <w:t>m v m</w:t>
      </w:r>
      <w:r w:rsidR="009308C0" w:rsidRPr="009308C0">
        <w:rPr>
          <w:rFonts w:ascii="Arial" w:hAnsi="Arial" w:cs="Arial"/>
          <w:b/>
          <w:bCs/>
          <w:sz w:val="20"/>
          <w:szCs w:val="20"/>
        </w:rPr>
        <w:t>oravskoslezském regionu</w:t>
      </w:r>
      <w:r w:rsidR="003B6404">
        <w:rPr>
          <w:rFonts w:ascii="Arial" w:hAnsi="Arial" w:cs="Arial"/>
          <w:b/>
          <w:bCs/>
          <w:sz w:val="20"/>
          <w:szCs w:val="20"/>
        </w:rPr>
        <w:t xml:space="preserve">, </w:t>
      </w:r>
      <w:r w:rsidR="003B6404" w:rsidRPr="00970949">
        <w:rPr>
          <w:rFonts w:ascii="Arial" w:hAnsi="Arial" w:cs="Arial"/>
          <w:b/>
          <w:bCs/>
          <w:sz w:val="20"/>
          <w:szCs w:val="20"/>
        </w:rPr>
        <w:t xml:space="preserve">Avion </w:t>
      </w:r>
      <w:proofErr w:type="spellStart"/>
      <w:r w:rsidR="003B6404" w:rsidRPr="00970949">
        <w:rPr>
          <w:rFonts w:ascii="Arial" w:hAnsi="Arial" w:cs="Arial"/>
          <w:b/>
          <w:bCs/>
          <w:sz w:val="20"/>
          <w:szCs w:val="20"/>
        </w:rPr>
        <w:t>Shopping</w:t>
      </w:r>
      <w:proofErr w:type="spellEnd"/>
      <w:r w:rsidR="003B6404" w:rsidRPr="00970949">
        <w:rPr>
          <w:rFonts w:ascii="Arial" w:hAnsi="Arial" w:cs="Arial"/>
          <w:b/>
          <w:bCs/>
          <w:sz w:val="20"/>
          <w:szCs w:val="20"/>
        </w:rPr>
        <w:t xml:space="preserve"> Park Ostrava</w:t>
      </w:r>
      <w:r w:rsidR="003B6404">
        <w:rPr>
          <w:rFonts w:ascii="Arial" w:hAnsi="Arial" w:cs="Arial"/>
          <w:b/>
          <w:bCs/>
          <w:sz w:val="20"/>
          <w:szCs w:val="20"/>
        </w:rPr>
        <w:t>,</w:t>
      </w:r>
      <w:r w:rsidR="007877E4">
        <w:rPr>
          <w:rFonts w:ascii="Arial" w:hAnsi="Arial" w:cs="Arial"/>
          <w:b/>
          <w:bCs/>
          <w:sz w:val="20"/>
          <w:szCs w:val="20"/>
        </w:rPr>
        <w:t xml:space="preserve"> </w:t>
      </w:r>
      <w:r w:rsidR="009308C0" w:rsidRPr="009308C0">
        <w:rPr>
          <w:rFonts w:ascii="Arial" w:hAnsi="Arial" w:cs="Arial"/>
          <w:b/>
          <w:bCs/>
          <w:sz w:val="20"/>
          <w:szCs w:val="20"/>
        </w:rPr>
        <w:t>v</w:t>
      </w:r>
      <w:r w:rsidR="003B6404">
        <w:rPr>
          <w:rFonts w:ascii="Arial" w:hAnsi="Arial" w:cs="Arial"/>
          <w:b/>
          <w:bCs/>
          <w:sz w:val="20"/>
          <w:szCs w:val="20"/>
        </w:rPr>
        <w:t> únoru zahájilo</w:t>
      </w:r>
      <w:r w:rsidR="009308C0" w:rsidRPr="009308C0">
        <w:rPr>
          <w:rFonts w:ascii="Arial" w:hAnsi="Arial" w:cs="Arial"/>
          <w:b/>
          <w:bCs/>
          <w:sz w:val="20"/>
          <w:szCs w:val="20"/>
        </w:rPr>
        <w:t xml:space="preserve"> spolupráci s PR agenturou</w:t>
      </w:r>
      <w:r w:rsidR="001F5B3A">
        <w:rPr>
          <w:rFonts w:ascii="Arial" w:hAnsi="Arial" w:cs="Arial"/>
          <w:b/>
          <w:bCs/>
          <w:sz w:val="20"/>
          <w:szCs w:val="20"/>
        </w:rPr>
        <w:t xml:space="preserve"> Stance </w:t>
      </w:r>
      <w:proofErr w:type="spellStart"/>
      <w:r w:rsidR="001F5B3A">
        <w:rPr>
          <w:rFonts w:ascii="Arial" w:hAnsi="Arial" w:cs="Arial"/>
          <w:b/>
          <w:bCs/>
          <w:sz w:val="20"/>
          <w:szCs w:val="20"/>
        </w:rPr>
        <w:t>Communications</w:t>
      </w:r>
      <w:proofErr w:type="spellEnd"/>
      <w:r w:rsidR="001F5B3A">
        <w:rPr>
          <w:rFonts w:ascii="Arial" w:hAnsi="Arial" w:cs="Arial"/>
          <w:b/>
          <w:bCs/>
          <w:sz w:val="20"/>
          <w:szCs w:val="20"/>
        </w:rPr>
        <w:t>. Ta p</w:t>
      </w:r>
      <w:r w:rsidR="009308C0" w:rsidRPr="009308C0">
        <w:rPr>
          <w:rFonts w:ascii="Arial" w:hAnsi="Arial" w:cs="Arial"/>
          <w:b/>
          <w:bCs/>
          <w:sz w:val="20"/>
          <w:szCs w:val="20"/>
        </w:rPr>
        <w:t xml:space="preserve">ro </w:t>
      </w:r>
      <w:r w:rsidR="00CE1011">
        <w:rPr>
          <w:rFonts w:ascii="Arial" w:hAnsi="Arial" w:cs="Arial"/>
          <w:b/>
          <w:bCs/>
          <w:sz w:val="20"/>
          <w:szCs w:val="20"/>
        </w:rPr>
        <w:t>centrum</w:t>
      </w:r>
      <w:r w:rsidR="003B6404">
        <w:rPr>
          <w:rFonts w:ascii="Arial" w:hAnsi="Arial" w:cs="Arial"/>
          <w:b/>
          <w:bCs/>
          <w:sz w:val="20"/>
          <w:szCs w:val="20"/>
        </w:rPr>
        <w:t xml:space="preserve"> </w:t>
      </w:r>
      <w:r w:rsidR="001F5B3A">
        <w:rPr>
          <w:rFonts w:ascii="Arial" w:hAnsi="Arial" w:cs="Arial"/>
          <w:b/>
          <w:bCs/>
          <w:sz w:val="20"/>
          <w:szCs w:val="20"/>
        </w:rPr>
        <w:t>zajišťuje</w:t>
      </w:r>
      <w:r w:rsidR="009308C0" w:rsidRPr="009308C0">
        <w:rPr>
          <w:rFonts w:ascii="Arial" w:hAnsi="Arial" w:cs="Arial"/>
          <w:b/>
          <w:bCs/>
          <w:sz w:val="20"/>
          <w:szCs w:val="20"/>
        </w:rPr>
        <w:t xml:space="preserve"> komplexní slu</w:t>
      </w:r>
      <w:r w:rsidR="003B6404">
        <w:rPr>
          <w:rFonts w:ascii="Arial" w:hAnsi="Arial" w:cs="Arial"/>
          <w:b/>
          <w:bCs/>
          <w:sz w:val="20"/>
          <w:szCs w:val="20"/>
        </w:rPr>
        <w:t>žby v oblasti public relations</w:t>
      </w:r>
      <w:r w:rsidR="008A3CEE">
        <w:rPr>
          <w:rFonts w:ascii="Arial" w:hAnsi="Arial" w:cs="Arial"/>
          <w:b/>
          <w:bCs/>
          <w:sz w:val="20"/>
          <w:szCs w:val="20"/>
        </w:rPr>
        <w:t xml:space="preserve"> </w:t>
      </w:r>
      <w:r w:rsidR="009308C0" w:rsidRPr="009308C0">
        <w:rPr>
          <w:rFonts w:ascii="Arial" w:hAnsi="Arial" w:cs="Arial"/>
          <w:b/>
          <w:bCs/>
          <w:sz w:val="20"/>
          <w:szCs w:val="20"/>
        </w:rPr>
        <w:t>včetně poradenství a přípravy komunikační strategie.</w:t>
      </w:r>
      <w:r w:rsidR="001F5B3A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C64EE5" w:rsidRDefault="00C64EE5" w:rsidP="006E4AF4">
      <w:pPr>
        <w:jc w:val="both"/>
        <w:rPr>
          <w:rFonts w:ascii="Arial" w:hAnsi="Arial" w:cs="Arial"/>
          <w:bCs/>
          <w:sz w:val="20"/>
          <w:szCs w:val="20"/>
        </w:rPr>
      </w:pPr>
    </w:p>
    <w:p w:rsidR="001526F0" w:rsidRPr="00424B87" w:rsidRDefault="00EA1D16" w:rsidP="006E4AF4">
      <w:pPr>
        <w:jc w:val="both"/>
        <w:rPr>
          <w:rFonts w:ascii="Arial" w:hAnsi="Arial" w:cs="Arial"/>
          <w:bCs/>
          <w:sz w:val="20"/>
          <w:szCs w:val="20"/>
        </w:rPr>
      </w:pPr>
      <w:r w:rsidRPr="003F54A8">
        <w:rPr>
          <w:rFonts w:ascii="Arial" w:hAnsi="Arial" w:cs="Arial"/>
          <w:bCs/>
          <w:i/>
          <w:sz w:val="20"/>
          <w:szCs w:val="20"/>
        </w:rPr>
        <w:t>„</w:t>
      </w:r>
      <w:r w:rsidR="00A54433" w:rsidRPr="003F54A8">
        <w:rPr>
          <w:rFonts w:ascii="Arial" w:hAnsi="Arial" w:cs="Arial"/>
          <w:bCs/>
          <w:i/>
          <w:sz w:val="20"/>
          <w:szCs w:val="20"/>
        </w:rPr>
        <w:t xml:space="preserve">Ostravský </w:t>
      </w:r>
      <w:r w:rsidR="00EE70FC" w:rsidRPr="003F54A8">
        <w:rPr>
          <w:rFonts w:ascii="Arial" w:hAnsi="Arial" w:cs="Arial"/>
          <w:bCs/>
          <w:i/>
          <w:sz w:val="20"/>
          <w:szCs w:val="20"/>
        </w:rPr>
        <w:t>Avion je</w:t>
      </w:r>
      <w:r w:rsidR="00B522EC" w:rsidRPr="003F54A8">
        <w:rPr>
          <w:rFonts w:ascii="Arial" w:hAnsi="Arial" w:cs="Arial"/>
          <w:bCs/>
          <w:i/>
          <w:sz w:val="20"/>
          <w:szCs w:val="20"/>
        </w:rPr>
        <w:t xml:space="preserve"> největší nákupní a společenské místo </w:t>
      </w:r>
      <w:r w:rsidR="00695A67">
        <w:rPr>
          <w:rFonts w:ascii="Arial" w:hAnsi="Arial" w:cs="Arial"/>
          <w:bCs/>
          <w:i/>
          <w:sz w:val="20"/>
          <w:szCs w:val="20"/>
        </w:rPr>
        <w:t>Moravskoslezského kraje</w:t>
      </w:r>
      <w:r w:rsidR="00B522EC" w:rsidRPr="003F54A8">
        <w:rPr>
          <w:rFonts w:ascii="Arial" w:hAnsi="Arial" w:cs="Arial"/>
          <w:bCs/>
          <w:i/>
          <w:sz w:val="20"/>
          <w:szCs w:val="20"/>
        </w:rPr>
        <w:t xml:space="preserve"> s dlouhou tradicí</w:t>
      </w:r>
      <w:r w:rsidR="00DF45C3">
        <w:rPr>
          <w:rFonts w:ascii="Arial" w:hAnsi="Arial" w:cs="Arial"/>
          <w:bCs/>
          <w:i/>
          <w:sz w:val="20"/>
          <w:szCs w:val="20"/>
        </w:rPr>
        <w:t xml:space="preserve">. </w:t>
      </w:r>
      <w:r w:rsidR="004B6E31">
        <w:rPr>
          <w:rFonts w:ascii="Arial" w:hAnsi="Arial" w:cs="Arial"/>
          <w:bCs/>
          <w:i/>
          <w:sz w:val="20"/>
          <w:szCs w:val="20"/>
        </w:rPr>
        <w:t xml:space="preserve">Budujeme </w:t>
      </w:r>
      <w:r w:rsidR="0083529B" w:rsidRPr="003F54A8">
        <w:rPr>
          <w:rFonts w:ascii="Arial" w:hAnsi="Arial" w:cs="Arial"/>
          <w:bCs/>
          <w:i/>
          <w:sz w:val="20"/>
          <w:szCs w:val="20"/>
        </w:rPr>
        <w:t xml:space="preserve">dlouhodobá partnerství s našimi </w:t>
      </w:r>
      <w:r w:rsidR="00892B21">
        <w:rPr>
          <w:rFonts w:ascii="Arial" w:hAnsi="Arial" w:cs="Arial"/>
          <w:bCs/>
          <w:i/>
          <w:sz w:val="20"/>
          <w:szCs w:val="20"/>
        </w:rPr>
        <w:t xml:space="preserve">návštěvníky, nájemci </w:t>
      </w:r>
      <w:r w:rsidR="0083529B" w:rsidRPr="003F54A8">
        <w:rPr>
          <w:rFonts w:ascii="Arial" w:hAnsi="Arial" w:cs="Arial"/>
          <w:bCs/>
          <w:i/>
          <w:sz w:val="20"/>
          <w:szCs w:val="20"/>
        </w:rPr>
        <w:t xml:space="preserve">i místními </w:t>
      </w:r>
      <w:r w:rsidR="003F54A8" w:rsidRPr="003F54A8">
        <w:rPr>
          <w:rFonts w:ascii="Arial" w:hAnsi="Arial" w:cs="Arial"/>
          <w:bCs/>
          <w:i/>
          <w:sz w:val="20"/>
          <w:szCs w:val="20"/>
        </w:rPr>
        <w:t>komunitami a k</w:t>
      </w:r>
      <w:r w:rsidR="003F54A8" w:rsidRPr="003F54A8">
        <w:rPr>
          <w:rFonts w:ascii="Arial" w:hAnsi="Arial" w:cs="Arial"/>
          <w:i/>
          <w:sz w:val="20"/>
          <w:szCs w:val="20"/>
        </w:rPr>
        <w:t xml:space="preserve">lademe </w:t>
      </w:r>
      <w:r w:rsidR="00B825D2">
        <w:rPr>
          <w:rFonts w:ascii="Arial" w:hAnsi="Arial" w:cs="Arial"/>
          <w:i/>
          <w:sz w:val="20"/>
          <w:szCs w:val="20"/>
        </w:rPr>
        <w:t xml:space="preserve">při tom </w:t>
      </w:r>
      <w:r w:rsidR="00923C1B">
        <w:rPr>
          <w:rFonts w:ascii="Arial" w:hAnsi="Arial" w:cs="Arial"/>
          <w:i/>
          <w:sz w:val="20"/>
          <w:szCs w:val="20"/>
        </w:rPr>
        <w:t xml:space="preserve">důraz na </w:t>
      </w:r>
      <w:r w:rsidR="003F54A8" w:rsidRPr="003F54A8">
        <w:rPr>
          <w:rFonts w:ascii="Arial" w:hAnsi="Arial" w:cs="Arial"/>
          <w:i/>
          <w:sz w:val="20"/>
          <w:szCs w:val="20"/>
        </w:rPr>
        <w:t xml:space="preserve">životní prostředí a sociální odpovědnost. </w:t>
      </w:r>
      <w:r w:rsidR="00257DE0" w:rsidRPr="003F54A8">
        <w:rPr>
          <w:rFonts w:ascii="Arial" w:hAnsi="Arial" w:cs="Arial"/>
          <w:i/>
          <w:sz w:val="20"/>
          <w:szCs w:val="20"/>
        </w:rPr>
        <w:t>Abychom zlepšili informovanost veřejnosti o naší činnosti, rozhodli jsme se svěřit externí komunikaci profesionálům</w:t>
      </w:r>
      <w:r w:rsidR="003F54A8" w:rsidRPr="003F54A8">
        <w:rPr>
          <w:rFonts w:ascii="Arial" w:hAnsi="Arial" w:cs="Arial"/>
          <w:i/>
          <w:sz w:val="20"/>
          <w:szCs w:val="20"/>
        </w:rPr>
        <w:t xml:space="preserve">,“ </w:t>
      </w:r>
      <w:r w:rsidR="003F54A8" w:rsidRPr="00C06B62">
        <w:rPr>
          <w:rFonts w:ascii="Arial" w:hAnsi="Arial" w:cs="Arial"/>
          <w:sz w:val="20"/>
          <w:szCs w:val="20"/>
        </w:rPr>
        <w:t xml:space="preserve">řekl </w:t>
      </w:r>
      <w:r w:rsidR="00310484">
        <w:rPr>
          <w:rFonts w:ascii="Arial" w:hAnsi="Arial" w:cs="Arial"/>
          <w:sz w:val="20"/>
          <w:szCs w:val="20"/>
        </w:rPr>
        <w:t>k navázání spolupráce se</w:t>
      </w:r>
      <w:r w:rsidR="00310484" w:rsidRPr="00310484">
        <w:rPr>
          <w:rFonts w:ascii="Arial" w:hAnsi="Arial" w:cs="Arial"/>
          <w:sz w:val="20"/>
          <w:szCs w:val="20"/>
        </w:rPr>
        <w:t xml:space="preserve"> Stance </w:t>
      </w:r>
      <w:proofErr w:type="spellStart"/>
      <w:r w:rsidR="00310484" w:rsidRPr="00310484">
        <w:rPr>
          <w:rFonts w:ascii="Arial" w:hAnsi="Arial" w:cs="Arial"/>
          <w:sz w:val="20"/>
          <w:szCs w:val="20"/>
        </w:rPr>
        <w:t>Communications</w:t>
      </w:r>
      <w:proofErr w:type="spellEnd"/>
      <w:r w:rsidR="00310484">
        <w:rPr>
          <w:rFonts w:ascii="Arial" w:hAnsi="Arial" w:cs="Arial"/>
          <w:sz w:val="20"/>
          <w:szCs w:val="20"/>
        </w:rPr>
        <w:t xml:space="preserve"> </w:t>
      </w:r>
      <w:r w:rsidR="003F54A8" w:rsidRPr="00C06B62">
        <w:rPr>
          <w:rFonts w:ascii="Arial" w:hAnsi="Arial" w:cs="Arial"/>
          <w:sz w:val="20"/>
          <w:szCs w:val="20"/>
        </w:rPr>
        <w:t xml:space="preserve">Tomáš Míček, ředitel nákupního centra Avion </w:t>
      </w:r>
      <w:proofErr w:type="spellStart"/>
      <w:r w:rsidR="003F54A8" w:rsidRPr="00C06B62">
        <w:rPr>
          <w:rFonts w:ascii="Arial" w:hAnsi="Arial" w:cs="Arial"/>
          <w:sz w:val="20"/>
          <w:szCs w:val="20"/>
        </w:rPr>
        <w:t>Shopping</w:t>
      </w:r>
      <w:proofErr w:type="spellEnd"/>
      <w:r w:rsidR="003F54A8" w:rsidRPr="00C06B62">
        <w:rPr>
          <w:rFonts w:ascii="Arial" w:hAnsi="Arial" w:cs="Arial"/>
          <w:sz w:val="20"/>
          <w:szCs w:val="20"/>
        </w:rPr>
        <w:t xml:space="preserve"> Park Ostrava.</w:t>
      </w:r>
    </w:p>
    <w:p w:rsidR="00257DE0" w:rsidRDefault="00257DE0" w:rsidP="006E4AF4">
      <w:pPr>
        <w:jc w:val="both"/>
        <w:rPr>
          <w:rFonts w:ascii="Arial" w:hAnsi="Arial" w:cs="Arial"/>
          <w:sz w:val="20"/>
          <w:szCs w:val="20"/>
        </w:rPr>
      </w:pPr>
    </w:p>
    <w:p w:rsidR="00695A67" w:rsidRPr="007C3014" w:rsidRDefault="00695A67" w:rsidP="006E4AF4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Avion </w:t>
      </w:r>
      <w:proofErr w:type="spellStart"/>
      <w:r>
        <w:rPr>
          <w:rFonts w:ascii="Arial" w:hAnsi="Arial" w:cs="Arial"/>
          <w:bCs/>
          <w:sz w:val="20"/>
          <w:szCs w:val="20"/>
        </w:rPr>
        <w:t>Shopping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Park Ostrava je součástí </w:t>
      </w:r>
      <w:r w:rsidRPr="0095305E">
        <w:rPr>
          <w:rFonts w:ascii="Arial" w:hAnsi="Arial" w:cs="Arial"/>
          <w:bCs/>
          <w:sz w:val="20"/>
          <w:szCs w:val="20"/>
        </w:rPr>
        <w:t xml:space="preserve">IKEA </w:t>
      </w:r>
      <w:proofErr w:type="spellStart"/>
      <w:r w:rsidRPr="0095305E">
        <w:rPr>
          <w:rFonts w:ascii="Arial" w:hAnsi="Arial" w:cs="Arial"/>
          <w:bCs/>
          <w:sz w:val="20"/>
          <w:szCs w:val="20"/>
        </w:rPr>
        <w:t>Centres</w:t>
      </w:r>
      <w:proofErr w:type="spellEnd"/>
      <w:r>
        <w:rPr>
          <w:rFonts w:ascii="Arial" w:hAnsi="Arial" w:cs="Arial"/>
          <w:bCs/>
          <w:sz w:val="20"/>
          <w:szCs w:val="20"/>
        </w:rPr>
        <w:t>, nové</w:t>
      </w:r>
      <w:r w:rsidRPr="0095305E">
        <w:rPr>
          <w:rFonts w:ascii="Arial" w:hAnsi="Arial" w:cs="Arial"/>
          <w:bCs/>
          <w:sz w:val="20"/>
          <w:szCs w:val="20"/>
        </w:rPr>
        <w:t xml:space="preserve"> glo</w:t>
      </w:r>
      <w:r>
        <w:rPr>
          <w:rFonts w:ascii="Arial" w:hAnsi="Arial" w:cs="Arial"/>
          <w:bCs/>
          <w:sz w:val="20"/>
          <w:szCs w:val="20"/>
        </w:rPr>
        <w:t>bální společnosti</w:t>
      </w:r>
      <w:r w:rsidRPr="0095305E">
        <w:rPr>
          <w:rFonts w:ascii="Arial" w:hAnsi="Arial" w:cs="Arial"/>
          <w:bCs/>
          <w:sz w:val="20"/>
          <w:szCs w:val="20"/>
        </w:rPr>
        <w:t xml:space="preserve"> rodiny IKEA </w:t>
      </w:r>
      <w:proofErr w:type="spellStart"/>
      <w:r w:rsidRPr="0095305E">
        <w:rPr>
          <w:rFonts w:ascii="Arial" w:hAnsi="Arial" w:cs="Arial"/>
          <w:bCs/>
          <w:sz w:val="20"/>
          <w:szCs w:val="20"/>
        </w:rPr>
        <w:t>Group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, která </w:t>
      </w:r>
      <w:r w:rsidRPr="0095305E">
        <w:rPr>
          <w:rFonts w:ascii="Arial" w:hAnsi="Arial" w:cs="Arial"/>
          <w:bCs/>
          <w:sz w:val="20"/>
          <w:szCs w:val="20"/>
        </w:rPr>
        <w:t>staví 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95305E">
        <w:rPr>
          <w:rFonts w:ascii="Arial" w:hAnsi="Arial" w:cs="Arial"/>
          <w:bCs/>
          <w:sz w:val="20"/>
          <w:szCs w:val="20"/>
        </w:rPr>
        <w:t>spravuje nákupní centra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06C1B">
        <w:rPr>
          <w:rFonts w:ascii="Arial" w:hAnsi="Arial" w:cs="Arial"/>
          <w:bCs/>
          <w:sz w:val="20"/>
          <w:szCs w:val="20"/>
        </w:rPr>
        <w:t>přístupná co nejširšímu okruhu zákazníků,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06C1B">
        <w:rPr>
          <w:rFonts w:ascii="Arial" w:hAnsi="Arial" w:cs="Arial"/>
          <w:bCs/>
          <w:sz w:val="20"/>
          <w:szCs w:val="20"/>
        </w:rPr>
        <w:t>a to společně se svým tradičním partnerem a kotevním nájemníkem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506C1B">
        <w:rPr>
          <w:rFonts w:ascii="Arial" w:hAnsi="Arial" w:cs="Arial"/>
          <w:bCs/>
          <w:sz w:val="20"/>
          <w:szCs w:val="20"/>
        </w:rPr>
        <w:t>– obchodními domy IKEA.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695A67" w:rsidRDefault="00695A67" w:rsidP="006E4AF4">
      <w:pPr>
        <w:jc w:val="both"/>
        <w:rPr>
          <w:rFonts w:ascii="Arial" w:hAnsi="Arial" w:cs="Arial"/>
          <w:sz w:val="20"/>
          <w:szCs w:val="20"/>
        </w:rPr>
      </w:pPr>
    </w:p>
    <w:p w:rsidR="00B03452" w:rsidRDefault="00B03452" w:rsidP="00B03452">
      <w:pPr>
        <w:jc w:val="both"/>
        <w:rPr>
          <w:rFonts w:ascii="Arial" w:hAnsi="Arial" w:cs="Arial"/>
          <w:sz w:val="20"/>
          <w:szCs w:val="20"/>
        </w:rPr>
      </w:pPr>
      <w:r w:rsidRPr="00B03452">
        <w:rPr>
          <w:rFonts w:ascii="Arial" w:hAnsi="Arial" w:cs="Arial"/>
          <w:i/>
          <w:sz w:val="20"/>
          <w:szCs w:val="20"/>
        </w:rPr>
        <w:t xml:space="preserve">„Pro zajištění kvalitní externí komunikace je zásadní znalost lokálního mediálního prostředí a jeho zákonitostí. </w:t>
      </w:r>
      <w:r w:rsidR="00E950B2">
        <w:rPr>
          <w:rFonts w:ascii="Arial" w:hAnsi="Arial" w:cs="Arial"/>
          <w:i/>
          <w:sz w:val="20"/>
          <w:szCs w:val="20"/>
        </w:rPr>
        <w:t xml:space="preserve">Velice si vážíme toho, že se v Avionu </w:t>
      </w:r>
      <w:r w:rsidRPr="00B03452">
        <w:rPr>
          <w:rFonts w:ascii="Arial" w:hAnsi="Arial" w:cs="Arial"/>
          <w:i/>
          <w:sz w:val="20"/>
          <w:szCs w:val="20"/>
        </w:rPr>
        <w:t>rozhodli využít našich dlouholetých zkušeností v této oblasti a na spolupráci se upřímně těšíme,“</w:t>
      </w:r>
      <w:r>
        <w:rPr>
          <w:rFonts w:ascii="Arial" w:hAnsi="Arial" w:cs="Arial"/>
          <w:sz w:val="20"/>
          <w:szCs w:val="20"/>
        </w:rPr>
        <w:t xml:space="preserve"> uvedl</w:t>
      </w:r>
      <w:r w:rsidRPr="003B503E">
        <w:rPr>
          <w:rFonts w:ascii="Arial" w:hAnsi="Arial" w:cs="Arial"/>
          <w:sz w:val="20"/>
          <w:szCs w:val="20"/>
        </w:rPr>
        <w:t xml:space="preserve"> Štěpán Dlouhý, </w:t>
      </w:r>
      <w:proofErr w:type="spellStart"/>
      <w:r w:rsidRPr="003B503E">
        <w:rPr>
          <w:rFonts w:ascii="Arial" w:hAnsi="Arial" w:cs="Arial"/>
          <w:sz w:val="20"/>
          <w:szCs w:val="20"/>
        </w:rPr>
        <w:t>Account</w:t>
      </w:r>
      <w:proofErr w:type="spellEnd"/>
      <w:r w:rsidRPr="003B503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B503E">
        <w:rPr>
          <w:rFonts w:ascii="Arial" w:hAnsi="Arial" w:cs="Arial"/>
          <w:sz w:val="20"/>
          <w:szCs w:val="20"/>
        </w:rPr>
        <w:t>Director</w:t>
      </w:r>
      <w:proofErr w:type="spellEnd"/>
      <w:r w:rsidRPr="003B503E">
        <w:rPr>
          <w:rFonts w:ascii="Arial" w:hAnsi="Arial" w:cs="Arial"/>
          <w:sz w:val="20"/>
          <w:szCs w:val="20"/>
        </w:rPr>
        <w:t xml:space="preserve"> agentury Stance </w:t>
      </w:r>
      <w:proofErr w:type="spellStart"/>
      <w:r w:rsidRPr="003B503E">
        <w:rPr>
          <w:rFonts w:ascii="Arial" w:hAnsi="Arial" w:cs="Arial"/>
          <w:sz w:val="20"/>
          <w:szCs w:val="20"/>
        </w:rPr>
        <w:t>Communications</w:t>
      </w:r>
      <w:proofErr w:type="spellEnd"/>
      <w:r w:rsidRPr="003B503E">
        <w:rPr>
          <w:rFonts w:ascii="Arial" w:hAnsi="Arial" w:cs="Arial"/>
          <w:sz w:val="20"/>
          <w:szCs w:val="20"/>
        </w:rPr>
        <w:t>.</w:t>
      </w:r>
    </w:p>
    <w:p w:rsidR="00B03452" w:rsidRDefault="00B03452" w:rsidP="006E4AF4">
      <w:pPr>
        <w:jc w:val="both"/>
        <w:rPr>
          <w:rFonts w:ascii="Arial" w:hAnsi="Arial" w:cs="Arial"/>
          <w:sz w:val="20"/>
          <w:szCs w:val="20"/>
        </w:rPr>
      </w:pPr>
    </w:p>
    <w:p w:rsidR="00BB3108" w:rsidRPr="00970949" w:rsidRDefault="00BB3108" w:rsidP="006E4AF4">
      <w:pPr>
        <w:rPr>
          <w:rFonts w:ascii="Arial" w:hAnsi="Arial" w:cs="Arial"/>
          <w:sz w:val="20"/>
          <w:szCs w:val="20"/>
        </w:rPr>
      </w:pPr>
    </w:p>
    <w:p w:rsidR="00BB3108" w:rsidRDefault="00BB3108" w:rsidP="003B503E">
      <w:pPr>
        <w:jc w:val="both"/>
        <w:rPr>
          <w:rFonts w:ascii="Arial" w:hAnsi="Arial" w:cs="Arial"/>
          <w:sz w:val="20"/>
          <w:szCs w:val="20"/>
        </w:rPr>
      </w:pPr>
    </w:p>
    <w:p w:rsidR="003E53B2" w:rsidRPr="003E53B2" w:rsidRDefault="003E53B2" w:rsidP="006E4AF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E53B2">
        <w:rPr>
          <w:rFonts w:ascii="Arial" w:hAnsi="Arial" w:cs="Arial"/>
          <w:b/>
          <w:bCs/>
          <w:sz w:val="20"/>
          <w:szCs w:val="20"/>
        </w:rPr>
        <w:t xml:space="preserve">O Avion </w:t>
      </w:r>
      <w:proofErr w:type="spellStart"/>
      <w:r w:rsidRPr="003E53B2">
        <w:rPr>
          <w:rFonts w:ascii="Arial" w:hAnsi="Arial" w:cs="Arial"/>
          <w:b/>
          <w:bCs/>
          <w:sz w:val="20"/>
          <w:szCs w:val="20"/>
        </w:rPr>
        <w:t>Shopping</w:t>
      </w:r>
      <w:proofErr w:type="spellEnd"/>
      <w:r w:rsidRPr="003E53B2">
        <w:rPr>
          <w:rFonts w:ascii="Arial" w:hAnsi="Arial" w:cs="Arial"/>
          <w:b/>
          <w:bCs/>
          <w:sz w:val="20"/>
          <w:szCs w:val="20"/>
        </w:rPr>
        <w:t xml:space="preserve"> Park</w:t>
      </w:r>
      <w:r w:rsidR="001D69F2">
        <w:rPr>
          <w:rFonts w:ascii="Arial" w:hAnsi="Arial" w:cs="Arial"/>
          <w:b/>
          <w:bCs/>
          <w:sz w:val="20"/>
          <w:szCs w:val="20"/>
        </w:rPr>
        <w:t xml:space="preserve"> Ostrava</w:t>
      </w:r>
    </w:p>
    <w:p w:rsidR="00E07964" w:rsidRDefault="003E53B2" w:rsidP="006E4AF4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Avion </w:t>
      </w:r>
      <w:proofErr w:type="spellStart"/>
      <w:r>
        <w:rPr>
          <w:rFonts w:ascii="Arial" w:hAnsi="Arial" w:cs="Arial"/>
          <w:bCs/>
          <w:sz w:val="20"/>
          <w:szCs w:val="20"/>
        </w:rPr>
        <w:t>Shopping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Park </w:t>
      </w:r>
      <w:r w:rsidR="001D69F2">
        <w:rPr>
          <w:rFonts w:ascii="Arial" w:hAnsi="Arial" w:cs="Arial"/>
          <w:bCs/>
          <w:sz w:val="20"/>
          <w:szCs w:val="20"/>
        </w:rPr>
        <w:t xml:space="preserve">Ostrava </w:t>
      </w:r>
      <w:r>
        <w:rPr>
          <w:rFonts w:ascii="Arial" w:hAnsi="Arial" w:cs="Arial"/>
          <w:bCs/>
          <w:sz w:val="20"/>
          <w:szCs w:val="20"/>
        </w:rPr>
        <w:t xml:space="preserve">je </w:t>
      </w:r>
      <w:r w:rsidRPr="00252ACA">
        <w:rPr>
          <w:rFonts w:ascii="Arial" w:hAnsi="Arial" w:cs="Arial"/>
          <w:bCs/>
          <w:sz w:val="20"/>
          <w:szCs w:val="20"/>
        </w:rPr>
        <w:t>největším a nejznámějším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52ACA">
        <w:rPr>
          <w:rFonts w:ascii="Arial" w:hAnsi="Arial" w:cs="Arial"/>
          <w:bCs/>
          <w:sz w:val="20"/>
          <w:szCs w:val="20"/>
        </w:rPr>
        <w:t>nákupním ce</w:t>
      </w:r>
      <w:r w:rsidR="00AD602C">
        <w:rPr>
          <w:rFonts w:ascii="Arial" w:hAnsi="Arial" w:cs="Arial"/>
          <w:bCs/>
          <w:sz w:val="20"/>
          <w:szCs w:val="20"/>
        </w:rPr>
        <w:t>ntrem v Moravskoslezském kraji</w:t>
      </w:r>
      <w:r w:rsidRPr="00252ACA">
        <w:rPr>
          <w:rFonts w:ascii="Arial" w:hAnsi="Arial" w:cs="Arial"/>
          <w:bCs/>
          <w:sz w:val="20"/>
          <w:szCs w:val="20"/>
        </w:rPr>
        <w:t>. Příjemné prostory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52ACA">
        <w:rPr>
          <w:rFonts w:ascii="Arial" w:hAnsi="Arial" w:cs="Arial"/>
          <w:bCs/>
          <w:sz w:val="20"/>
          <w:szCs w:val="20"/>
        </w:rPr>
        <w:t xml:space="preserve">a živá atmosféra láká rodiny a </w:t>
      </w:r>
      <w:r w:rsidR="00FE152A">
        <w:rPr>
          <w:rFonts w:ascii="Arial" w:hAnsi="Arial" w:cs="Arial"/>
          <w:bCs/>
          <w:sz w:val="20"/>
          <w:szCs w:val="20"/>
        </w:rPr>
        <w:t>místní obyvatele hlavně k nákupům</w:t>
      </w:r>
      <w:r w:rsidRPr="00252ACA">
        <w:rPr>
          <w:rFonts w:ascii="Arial" w:hAnsi="Arial" w:cs="Arial"/>
          <w:bCs/>
          <w:sz w:val="20"/>
          <w:szCs w:val="20"/>
        </w:rPr>
        <w:t>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52ACA">
        <w:rPr>
          <w:rFonts w:ascii="Arial" w:hAnsi="Arial" w:cs="Arial"/>
          <w:bCs/>
          <w:sz w:val="20"/>
          <w:szCs w:val="20"/>
        </w:rPr>
        <w:t>ale také k celodenním výletům a víkendovým radovánkám. Silná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52ACA">
        <w:rPr>
          <w:rFonts w:ascii="Arial" w:hAnsi="Arial" w:cs="Arial"/>
          <w:bCs/>
          <w:sz w:val="20"/>
          <w:szCs w:val="20"/>
        </w:rPr>
        <w:t>skladba nájemců a prvotřídní umístění dělá z A</w:t>
      </w:r>
      <w:r w:rsidR="006A2AD5">
        <w:rPr>
          <w:rFonts w:ascii="Arial" w:hAnsi="Arial" w:cs="Arial"/>
          <w:bCs/>
          <w:sz w:val="20"/>
          <w:szCs w:val="20"/>
        </w:rPr>
        <w:t>vionu</w:t>
      </w:r>
      <w:r w:rsidRPr="00252ACA">
        <w:rPr>
          <w:rFonts w:ascii="Arial" w:hAnsi="Arial" w:cs="Arial"/>
          <w:bCs/>
          <w:sz w:val="20"/>
          <w:szCs w:val="20"/>
        </w:rPr>
        <w:t xml:space="preserve"> ideální místo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52ACA">
        <w:rPr>
          <w:rFonts w:ascii="Arial" w:hAnsi="Arial" w:cs="Arial"/>
          <w:bCs/>
          <w:sz w:val="20"/>
          <w:szCs w:val="20"/>
        </w:rPr>
        <w:t>pro setkávání lidí všech věkových skupin z celého regionu.</w:t>
      </w:r>
      <w:r w:rsidR="00527F69">
        <w:rPr>
          <w:rFonts w:ascii="Arial" w:hAnsi="Arial" w:cs="Arial"/>
          <w:bCs/>
          <w:sz w:val="20"/>
          <w:szCs w:val="20"/>
        </w:rPr>
        <w:t xml:space="preserve"> </w:t>
      </w:r>
      <w:r w:rsidR="000F13F1">
        <w:rPr>
          <w:rFonts w:ascii="Arial" w:hAnsi="Arial" w:cs="Arial"/>
          <w:bCs/>
          <w:sz w:val="20"/>
          <w:szCs w:val="20"/>
        </w:rPr>
        <w:t>C</w:t>
      </w:r>
      <w:r w:rsidR="00E65519">
        <w:rPr>
          <w:rFonts w:ascii="Arial" w:hAnsi="Arial" w:cs="Arial"/>
          <w:bCs/>
          <w:sz w:val="20"/>
          <w:szCs w:val="20"/>
        </w:rPr>
        <w:t xml:space="preserve">entrum </w:t>
      </w:r>
      <w:r w:rsidR="002444B3">
        <w:rPr>
          <w:rFonts w:ascii="Arial" w:hAnsi="Arial" w:cs="Arial"/>
          <w:bCs/>
          <w:sz w:val="20"/>
          <w:szCs w:val="20"/>
        </w:rPr>
        <w:t xml:space="preserve">bylo otevřeno v roce 2001 a </w:t>
      </w:r>
      <w:r w:rsidR="000F13F1">
        <w:rPr>
          <w:rFonts w:ascii="Arial" w:hAnsi="Arial" w:cs="Arial"/>
          <w:bCs/>
          <w:sz w:val="20"/>
          <w:szCs w:val="20"/>
        </w:rPr>
        <w:t>v</w:t>
      </w:r>
      <w:r w:rsidR="00907D7F">
        <w:rPr>
          <w:rFonts w:ascii="Arial" w:hAnsi="Arial" w:cs="Arial"/>
          <w:bCs/>
          <w:sz w:val="20"/>
          <w:szCs w:val="20"/>
        </w:rPr>
        <w:t xml:space="preserve"> současné době </w:t>
      </w:r>
      <w:r w:rsidR="000F13F1">
        <w:rPr>
          <w:rFonts w:ascii="Arial" w:hAnsi="Arial" w:cs="Arial"/>
          <w:bCs/>
          <w:sz w:val="20"/>
          <w:szCs w:val="20"/>
        </w:rPr>
        <w:t xml:space="preserve">nabízí 180 obchodů </w:t>
      </w:r>
      <w:r w:rsidR="00E538E4">
        <w:rPr>
          <w:rFonts w:ascii="Arial" w:hAnsi="Arial" w:cs="Arial"/>
          <w:bCs/>
          <w:sz w:val="20"/>
          <w:szCs w:val="20"/>
        </w:rPr>
        <w:t xml:space="preserve">na ploše </w:t>
      </w:r>
      <w:r w:rsidR="007056BE">
        <w:rPr>
          <w:rFonts w:ascii="Arial" w:hAnsi="Arial" w:cs="Arial"/>
          <w:bCs/>
          <w:sz w:val="20"/>
          <w:szCs w:val="20"/>
        </w:rPr>
        <w:t>11</w:t>
      </w:r>
      <w:r w:rsidR="00481130">
        <w:rPr>
          <w:rFonts w:ascii="Arial" w:hAnsi="Arial" w:cs="Arial"/>
          <w:bCs/>
          <w:sz w:val="20"/>
          <w:szCs w:val="20"/>
        </w:rPr>
        <w:t>0 tisíc m</w:t>
      </w:r>
      <w:r w:rsidR="00481130" w:rsidRPr="00481130">
        <w:rPr>
          <w:rFonts w:ascii="Arial" w:hAnsi="Arial" w:cs="Arial"/>
          <w:bCs/>
          <w:sz w:val="20"/>
          <w:szCs w:val="20"/>
          <w:vertAlign w:val="superscript"/>
        </w:rPr>
        <w:t>2</w:t>
      </w:r>
      <w:r w:rsidR="0084517F">
        <w:rPr>
          <w:rFonts w:ascii="Arial" w:hAnsi="Arial" w:cs="Arial"/>
          <w:bCs/>
          <w:sz w:val="20"/>
          <w:szCs w:val="20"/>
        </w:rPr>
        <w:t xml:space="preserve"> </w:t>
      </w:r>
      <w:r w:rsidR="00150ADC">
        <w:rPr>
          <w:rFonts w:ascii="Arial" w:hAnsi="Arial" w:cs="Arial"/>
          <w:bCs/>
          <w:sz w:val="20"/>
          <w:szCs w:val="20"/>
        </w:rPr>
        <w:t>a čtyři</w:t>
      </w:r>
      <w:r w:rsidR="0084517F">
        <w:rPr>
          <w:rFonts w:ascii="Arial" w:hAnsi="Arial" w:cs="Arial"/>
          <w:bCs/>
          <w:sz w:val="20"/>
          <w:szCs w:val="20"/>
        </w:rPr>
        <w:t xml:space="preserve"> tisíce parkovacích míst. </w:t>
      </w:r>
      <w:r w:rsidR="00527F69">
        <w:rPr>
          <w:rFonts w:ascii="Arial" w:hAnsi="Arial" w:cs="Arial"/>
          <w:bCs/>
          <w:sz w:val="20"/>
          <w:szCs w:val="20"/>
        </w:rPr>
        <w:t xml:space="preserve">Mezi klíčové nájemce </w:t>
      </w:r>
      <w:r w:rsidR="00527F69" w:rsidRPr="00527F69">
        <w:rPr>
          <w:rFonts w:ascii="Arial" w:hAnsi="Arial" w:cs="Arial"/>
          <w:bCs/>
          <w:sz w:val="20"/>
          <w:szCs w:val="20"/>
        </w:rPr>
        <w:t xml:space="preserve">patří </w:t>
      </w:r>
      <w:r w:rsidR="00527F69">
        <w:rPr>
          <w:rFonts w:ascii="Arial" w:hAnsi="Arial" w:cs="Arial"/>
          <w:bCs/>
          <w:sz w:val="20"/>
          <w:szCs w:val="20"/>
        </w:rPr>
        <w:t xml:space="preserve">IKEA, </w:t>
      </w:r>
      <w:proofErr w:type="spellStart"/>
      <w:r w:rsidR="00527F69" w:rsidRPr="00527F69">
        <w:rPr>
          <w:rFonts w:ascii="Arial" w:hAnsi="Arial" w:cs="Arial"/>
          <w:bCs/>
          <w:sz w:val="20"/>
          <w:szCs w:val="20"/>
        </w:rPr>
        <w:t>Decathlon</w:t>
      </w:r>
      <w:proofErr w:type="spellEnd"/>
      <w:r w:rsidR="00527F69" w:rsidRPr="00527F69">
        <w:rPr>
          <w:rFonts w:ascii="Arial" w:hAnsi="Arial" w:cs="Arial"/>
          <w:bCs/>
          <w:sz w:val="20"/>
          <w:szCs w:val="20"/>
        </w:rPr>
        <w:t>,</w:t>
      </w:r>
      <w:r w:rsidR="00527F6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27F69">
        <w:rPr>
          <w:rFonts w:ascii="Arial" w:hAnsi="Arial" w:cs="Arial"/>
          <w:bCs/>
          <w:sz w:val="20"/>
          <w:szCs w:val="20"/>
        </w:rPr>
        <w:t>Kika</w:t>
      </w:r>
      <w:proofErr w:type="spellEnd"/>
      <w:r w:rsidR="00527F69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527F69">
        <w:rPr>
          <w:rFonts w:ascii="Arial" w:hAnsi="Arial" w:cs="Arial"/>
          <w:bCs/>
          <w:sz w:val="20"/>
          <w:szCs w:val="20"/>
        </w:rPr>
        <w:t>Marks</w:t>
      </w:r>
      <w:proofErr w:type="spellEnd"/>
      <w:r w:rsidR="00527F6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27F69">
        <w:rPr>
          <w:rFonts w:ascii="Arial" w:hAnsi="Arial" w:cs="Arial"/>
          <w:bCs/>
          <w:sz w:val="20"/>
          <w:szCs w:val="20"/>
        </w:rPr>
        <w:t>and</w:t>
      </w:r>
      <w:proofErr w:type="spellEnd"/>
      <w:r w:rsidR="00527F6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527F69">
        <w:rPr>
          <w:rFonts w:ascii="Arial" w:hAnsi="Arial" w:cs="Arial"/>
          <w:bCs/>
          <w:sz w:val="20"/>
          <w:szCs w:val="20"/>
        </w:rPr>
        <w:t>Spencer</w:t>
      </w:r>
      <w:proofErr w:type="spellEnd"/>
      <w:r w:rsidR="00527F69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527F69" w:rsidRPr="00527F69">
        <w:rPr>
          <w:rFonts w:ascii="Arial" w:hAnsi="Arial" w:cs="Arial"/>
          <w:bCs/>
          <w:sz w:val="20"/>
          <w:szCs w:val="20"/>
        </w:rPr>
        <w:t>Zara</w:t>
      </w:r>
      <w:proofErr w:type="spellEnd"/>
      <w:r w:rsidR="00527F69" w:rsidRPr="00527F69">
        <w:rPr>
          <w:rFonts w:ascii="Arial" w:hAnsi="Arial" w:cs="Arial"/>
          <w:bCs/>
          <w:sz w:val="20"/>
          <w:szCs w:val="20"/>
        </w:rPr>
        <w:t>,</w:t>
      </w:r>
      <w:r w:rsidR="004A150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4A150A">
        <w:rPr>
          <w:rFonts w:ascii="Arial" w:hAnsi="Arial" w:cs="Arial"/>
          <w:bCs/>
          <w:sz w:val="20"/>
          <w:szCs w:val="20"/>
        </w:rPr>
        <w:t>Sportisimo</w:t>
      </w:r>
      <w:proofErr w:type="spellEnd"/>
      <w:r w:rsidR="004A150A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="004A150A">
        <w:rPr>
          <w:rFonts w:ascii="Arial" w:hAnsi="Arial" w:cs="Arial"/>
          <w:bCs/>
          <w:sz w:val="20"/>
          <w:szCs w:val="20"/>
        </w:rPr>
        <w:t>Electro</w:t>
      </w:r>
      <w:proofErr w:type="spellEnd"/>
      <w:r w:rsidR="004A150A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="004A150A">
        <w:rPr>
          <w:rFonts w:ascii="Arial" w:hAnsi="Arial" w:cs="Arial"/>
          <w:bCs/>
          <w:sz w:val="20"/>
          <w:szCs w:val="20"/>
        </w:rPr>
        <w:t>World</w:t>
      </w:r>
      <w:proofErr w:type="spellEnd"/>
      <w:r w:rsidR="004A150A">
        <w:rPr>
          <w:rFonts w:ascii="Arial" w:hAnsi="Arial" w:cs="Arial"/>
          <w:bCs/>
          <w:sz w:val="20"/>
          <w:szCs w:val="20"/>
        </w:rPr>
        <w:t xml:space="preserve"> a H&amp;M</w:t>
      </w:r>
      <w:r w:rsidR="00527F69" w:rsidRPr="00527F69">
        <w:rPr>
          <w:rFonts w:ascii="Arial" w:hAnsi="Arial" w:cs="Arial"/>
          <w:bCs/>
          <w:sz w:val="20"/>
          <w:szCs w:val="20"/>
        </w:rPr>
        <w:t xml:space="preserve">. </w:t>
      </w:r>
    </w:p>
    <w:p w:rsidR="00E934BE" w:rsidRPr="00E934BE" w:rsidRDefault="00E934BE" w:rsidP="006E4AF4">
      <w:pPr>
        <w:jc w:val="both"/>
        <w:rPr>
          <w:rFonts w:ascii="Arial" w:hAnsi="Arial" w:cs="Arial"/>
          <w:bCs/>
          <w:sz w:val="20"/>
          <w:szCs w:val="20"/>
        </w:rPr>
      </w:pPr>
    </w:p>
    <w:p w:rsidR="007F3F64" w:rsidRPr="00970949" w:rsidRDefault="007F3F64" w:rsidP="006E4AF4">
      <w:pPr>
        <w:autoSpaceDE w:val="0"/>
        <w:autoSpaceDN w:val="0"/>
        <w:adjustRightInd w:val="0"/>
        <w:jc w:val="both"/>
        <w:rPr>
          <w:rFonts w:ascii="Arial" w:hAnsi="Arial" w:cs="Arial"/>
          <w:b/>
          <w:noProof/>
          <w:sz w:val="20"/>
          <w:szCs w:val="20"/>
        </w:rPr>
      </w:pPr>
      <w:r w:rsidRPr="00970949">
        <w:rPr>
          <w:rFonts w:ascii="Arial" w:hAnsi="Arial" w:cs="Arial"/>
          <w:b/>
          <w:noProof/>
          <w:sz w:val="20"/>
          <w:szCs w:val="20"/>
        </w:rPr>
        <w:t>O Stance Communications</w:t>
      </w:r>
    </w:p>
    <w:p w:rsidR="007F3F64" w:rsidRPr="00000904" w:rsidRDefault="00000904" w:rsidP="006E4AF4">
      <w:pPr>
        <w:jc w:val="both"/>
        <w:rPr>
          <w:rFonts w:ascii="Arial" w:hAnsi="Arial" w:cs="Arial"/>
          <w:sz w:val="20"/>
          <w:szCs w:val="20"/>
        </w:rPr>
      </w:pPr>
      <w:r w:rsidRPr="00000904">
        <w:rPr>
          <w:rFonts w:ascii="Arial" w:hAnsi="Arial" w:cs="Arial"/>
          <w:sz w:val="20"/>
          <w:szCs w:val="20"/>
        </w:rPr>
        <w:t xml:space="preserve">Nezávislá PR agentura Stance </w:t>
      </w:r>
      <w:proofErr w:type="spellStart"/>
      <w:r w:rsidRPr="00000904">
        <w:rPr>
          <w:rFonts w:ascii="Arial" w:hAnsi="Arial" w:cs="Arial"/>
          <w:sz w:val="20"/>
          <w:szCs w:val="20"/>
        </w:rPr>
        <w:t>Communications</w:t>
      </w:r>
      <w:proofErr w:type="spellEnd"/>
      <w:r w:rsidRPr="00000904">
        <w:rPr>
          <w:rFonts w:ascii="Arial" w:hAnsi="Arial" w:cs="Arial"/>
          <w:sz w:val="20"/>
          <w:szCs w:val="20"/>
        </w:rPr>
        <w:t xml:space="preserve">, s.r.o., působí na českém trhu od roku 2004. </w:t>
      </w:r>
      <w:r w:rsidR="00DE6C40">
        <w:rPr>
          <w:rFonts w:ascii="Arial" w:hAnsi="Arial" w:cs="Arial"/>
          <w:sz w:val="20"/>
          <w:szCs w:val="20"/>
        </w:rPr>
        <w:t>V roce</w:t>
      </w:r>
      <w:r w:rsidRPr="00000904">
        <w:rPr>
          <w:rFonts w:ascii="Arial" w:hAnsi="Arial" w:cs="Arial"/>
          <w:sz w:val="20"/>
          <w:szCs w:val="20"/>
        </w:rPr>
        <w:t xml:space="preserve"> 2008 byla přijata za právoplatného člena Asociace Public Relations Agentur (APRA). Stala se tak další certifikovanou agenturou v oblasti vztahů s veřejností. </w:t>
      </w:r>
      <w:r w:rsidR="0047438F">
        <w:rPr>
          <w:rFonts w:ascii="Arial" w:hAnsi="Arial" w:cs="Arial"/>
          <w:sz w:val="20"/>
          <w:szCs w:val="20"/>
        </w:rPr>
        <w:t xml:space="preserve">Stance </w:t>
      </w:r>
      <w:proofErr w:type="spellStart"/>
      <w:r w:rsidR="0047438F">
        <w:rPr>
          <w:rFonts w:ascii="Arial" w:hAnsi="Arial" w:cs="Arial"/>
          <w:sz w:val="20"/>
          <w:szCs w:val="20"/>
        </w:rPr>
        <w:t>Communications</w:t>
      </w:r>
      <w:proofErr w:type="spellEnd"/>
      <w:r w:rsidR="0047438F">
        <w:rPr>
          <w:rFonts w:ascii="Arial" w:hAnsi="Arial" w:cs="Arial"/>
          <w:sz w:val="20"/>
          <w:szCs w:val="20"/>
        </w:rPr>
        <w:t xml:space="preserve"> sídlí v Praze a má pobočku v Ostravě.</w:t>
      </w:r>
      <w:r w:rsidR="00BF15D0">
        <w:rPr>
          <w:rFonts w:ascii="Arial" w:hAnsi="Arial" w:cs="Arial"/>
          <w:sz w:val="20"/>
          <w:szCs w:val="20"/>
        </w:rPr>
        <w:t xml:space="preserve"> </w:t>
      </w:r>
      <w:r w:rsidRPr="00000904">
        <w:rPr>
          <w:rFonts w:ascii="Arial" w:hAnsi="Arial" w:cs="Arial"/>
          <w:sz w:val="20"/>
          <w:szCs w:val="20"/>
        </w:rPr>
        <w:t>V roce 2009 obdržela Českou cenu za public relations v kategorii speciálních CSR projektů, v roce 2010 získala tři ocenění, a to v kategoriích CSR projektů a v oblasti farmacie, v roce 2011 zvláštní cenu v kategorii nová média. V roce 2012 agentura zvítězila s projektem Českého domu na LOH v Londýně v kategorii Státní sprá</w:t>
      </w:r>
      <w:r w:rsidR="004C0D82">
        <w:rPr>
          <w:rFonts w:ascii="Arial" w:hAnsi="Arial" w:cs="Arial"/>
          <w:sz w:val="20"/>
          <w:szCs w:val="20"/>
        </w:rPr>
        <w:t xml:space="preserve">va, veřejný a neziskový sektor. </w:t>
      </w:r>
      <w:r w:rsidRPr="00000904">
        <w:rPr>
          <w:rFonts w:ascii="Arial" w:hAnsi="Arial" w:cs="Arial"/>
          <w:sz w:val="20"/>
          <w:szCs w:val="20"/>
        </w:rPr>
        <w:t>Více informací na www.stance.</w:t>
      </w:r>
      <w:proofErr w:type="spellStart"/>
      <w:r w:rsidRPr="00000904">
        <w:rPr>
          <w:rFonts w:ascii="Arial" w:hAnsi="Arial" w:cs="Arial"/>
          <w:sz w:val="20"/>
          <w:szCs w:val="20"/>
        </w:rPr>
        <w:t>cz</w:t>
      </w:r>
      <w:proofErr w:type="spellEnd"/>
      <w:r w:rsidRPr="00000904">
        <w:rPr>
          <w:rFonts w:ascii="Arial" w:hAnsi="Arial" w:cs="Arial"/>
          <w:sz w:val="20"/>
          <w:szCs w:val="20"/>
        </w:rPr>
        <w:t>.</w:t>
      </w:r>
    </w:p>
    <w:p w:rsidR="00E934BE" w:rsidRDefault="00E934BE" w:rsidP="003579C1">
      <w:pPr>
        <w:jc w:val="both"/>
        <w:rPr>
          <w:rFonts w:ascii="Arial" w:hAnsi="Arial" w:cs="Arial"/>
          <w:b/>
          <w:sz w:val="16"/>
          <w:szCs w:val="16"/>
        </w:rPr>
      </w:pPr>
    </w:p>
    <w:p w:rsidR="00E934BE" w:rsidRDefault="00E934BE" w:rsidP="003579C1">
      <w:pPr>
        <w:jc w:val="both"/>
        <w:rPr>
          <w:rFonts w:ascii="Arial" w:hAnsi="Arial" w:cs="Arial"/>
          <w:b/>
          <w:sz w:val="16"/>
          <w:szCs w:val="16"/>
        </w:rPr>
      </w:pPr>
    </w:p>
    <w:p w:rsidR="00A23F94" w:rsidRPr="00970949" w:rsidRDefault="00A23F94" w:rsidP="003579C1">
      <w:pPr>
        <w:jc w:val="both"/>
        <w:rPr>
          <w:rFonts w:ascii="Arial" w:hAnsi="Arial" w:cs="Arial"/>
          <w:b/>
          <w:sz w:val="16"/>
          <w:szCs w:val="16"/>
        </w:rPr>
      </w:pPr>
    </w:p>
    <w:p w:rsidR="007F3F64" w:rsidRPr="00970949" w:rsidRDefault="007F3F64" w:rsidP="003579C1">
      <w:pPr>
        <w:jc w:val="both"/>
        <w:rPr>
          <w:rFonts w:ascii="Arial" w:hAnsi="Arial" w:cs="Arial"/>
          <w:b/>
          <w:sz w:val="20"/>
          <w:szCs w:val="20"/>
        </w:rPr>
      </w:pPr>
    </w:p>
    <w:p w:rsidR="003579C1" w:rsidRPr="00970949" w:rsidRDefault="003579C1" w:rsidP="003579C1">
      <w:pPr>
        <w:jc w:val="both"/>
        <w:rPr>
          <w:rFonts w:ascii="Arial" w:hAnsi="Arial" w:cs="Arial"/>
          <w:b/>
          <w:sz w:val="20"/>
          <w:szCs w:val="20"/>
        </w:rPr>
      </w:pPr>
      <w:r w:rsidRPr="00970949">
        <w:rPr>
          <w:rFonts w:ascii="Arial" w:hAnsi="Arial" w:cs="Arial"/>
          <w:b/>
          <w:sz w:val="20"/>
          <w:szCs w:val="20"/>
        </w:rPr>
        <w:t xml:space="preserve">Pro více informací kontaktujte: </w:t>
      </w:r>
    </w:p>
    <w:p w:rsidR="00D12EA9" w:rsidRPr="00970949" w:rsidRDefault="00D12EA9" w:rsidP="003579C1">
      <w:pPr>
        <w:jc w:val="both"/>
        <w:rPr>
          <w:rFonts w:ascii="Arial" w:hAnsi="Arial" w:cs="Arial"/>
          <w:sz w:val="20"/>
          <w:szCs w:val="20"/>
        </w:rPr>
      </w:pPr>
    </w:p>
    <w:p w:rsidR="003579C1" w:rsidRPr="00970949" w:rsidRDefault="00F443EB" w:rsidP="003579C1">
      <w:pPr>
        <w:jc w:val="both"/>
        <w:rPr>
          <w:rFonts w:ascii="Arial" w:hAnsi="Arial" w:cs="Arial"/>
          <w:sz w:val="20"/>
          <w:szCs w:val="20"/>
        </w:rPr>
      </w:pPr>
      <w:r w:rsidRPr="00970949">
        <w:rPr>
          <w:rFonts w:ascii="Arial" w:hAnsi="Arial" w:cs="Arial"/>
          <w:sz w:val="20"/>
          <w:szCs w:val="20"/>
        </w:rPr>
        <w:t xml:space="preserve">Tomáš </w:t>
      </w:r>
      <w:proofErr w:type="spellStart"/>
      <w:r w:rsidRPr="00970949">
        <w:rPr>
          <w:rFonts w:ascii="Arial" w:hAnsi="Arial" w:cs="Arial"/>
          <w:sz w:val="20"/>
          <w:szCs w:val="20"/>
        </w:rPr>
        <w:t>Neščák</w:t>
      </w:r>
      <w:proofErr w:type="spellEnd"/>
      <w:r w:rsidR="003579C1" w:rsidRPr="00970949">
        <w:rPr>
          <w:rFonts w:ascii="Arial" w:hAnsi="Arial" w:cs="Arial"/>
          <w:sz w:val="20"/>
          <w:szCs w:val="20"/>
        </w:rPr>
        <w:t xml:space="preserve"> </w:t>
      </w:r>
    </w:p>
    <w:p w:rsidR="003579C1" w:rsidRPr="00970949" w:rsidRDefault="00F443EB" w:rsidP="003579C1">
      <w:pPr>
        <w:jc w:val="both"/>
        <w:rPr>
          <w:rFonts w:ascii="Arial" w:hAnsi="Arial" w:cs="Arial"/>
          <w:sz w:val="20"/>
          <w:szCs w:val="20"/>
        </w:rPr>
      </w:pPr>
      <w:r w:rsidRPr="00970949">
        <w:rPr>
          <w:rFonts w:ascii="Arial" w:hAnsi="Arial" w:cs="Arial"/>
          <w:sz w:val="20"/>
          <w:szCs w:val="20"/>
        </w:rPr>
        <w:t>Tel.: +420 737 022 429</w:t>
      </w:r>
    </w:p>
    <w:p w:rsidR="00E26DE6" w:rsidRPr="00E934BE" w:rsidRDefault="003579C1" w:rsidP="00E934BE">
      <w:pPr>
        <w:jc w:val="both"/>
        <w:rPr>
          <w:rFonts w:ascii="Arial" w:hAnsi="Arial" w:cs="Arial"/>
          <w:sz w:val="20"/>
          <w:szCs w:val="20"/>
        </w:rPr>
      </w:pPr>
      <w:r w:rsidRPr="00970949">
        <w:rPr>
          <w:rFonts w:ascii="Arial" w:hAnsi="Arial" w:cs="Arial"/>
          <w:sz w:val="20"/>
          <w:szCs w:val="20"/>
        </w:rPr>
        <w:t xml:space="preserve">Email: </w:t>
      </w:r>
      <w:hyperlink r:id="rId7" w:history="1">
        <w:r w:rsidR="00D63D63" w:rsidRPr="00970949">
          <w:rPr>
            <w:rStyle w:val="Hypertextovodkaz"/>
            <w:rFonts w:ascii="Arial" w:hAnsi="Arial" w:cs="Arial"/>
            <w:sz w:val="20"/>
            <w:szCs w:val="20"/>
          </w:rPr>
          <w:t>tomas.nescak@stance.cz</w:t>
        </w:r>
      </w:hyperlink>
    </w:p>
    <w:sectPr w:rsidR="00E26DE6" w:rsidRPr="00E934BE" w:rsidSect="00E26DE6">
      <w:headerReference w:type="default" r:id="rId8"/>
      <w:pgSz w:w="11906" w:h="16838"/>
      <w:pgMar w:top="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18B8" w:rsidRDefault="008D18B8" w:rsidP="00CE7759">
      <w:r>
        <w:separator/>
      </w:r>
    </w:p>
  </w:endnote>
  <w:endnote w:type="continuationSeparator" w:id="0">
    <w:p w:rsidR="008D18B8" w:rsidRDefault="008D18B8" w:rsidP="00CE7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18B8" w:rsidRDefault="008D18B8" w:rsidP="00CE7759">
      <w:r>
        <w:separator/>
      </w:r>
    </w:p>
  </w:footnote>
  <w:footnote w:type="continuationSeparator" w:id="0">
    <w:p w:rsidR="008D18B8" w:rsidRDefault="008D18B8" w:rsidP="00CE77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7D29" w:rsidRDefault="00E26DE6" w:rsidP="00CD7D29">
    <w:pPr>
      <w:jc w:val="right"/>
      <w:rPr>
        <w:rFonts w:ascii="Verdana" w:eastAsia="Times New Roman" w:hAnsi="Verdana"/>
        <w:b/>
        <w:sz w:val="24"/>
        <w:szCs w:val="24"/>
        <w:lang w:val="en-US"/>
      </w:rPr>
    </w:pPr>
    <w:r>
      <w:rPr>
        <w:rFonts w:ascii="Verdana" w:eastAsia="Times New Roman" w:hAnsi="Verdana"/>
        <w:b/>
        <w:noProof/>
        <w:sz w:val="24"/>
        <w:szCs w:val="24"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4862830</wp:posOffset>
          </wp:positionH>
          <wp:positionV relativeFrom="paragraph">
            <wp:posOffset>-173355</wp:posOffset>
          </wp:positionV>
          <wp:extent cx="866775" cy="866775"/>
          <wp:effectExtent l="19050" t="0" r="9525" b="0"/>
          <wp:wrapTight wrapText="bothSides">
            <wp:wrapPolygon edited="0">
              <wp:start x="-475" y="0"/>
              <wp:lineTo x="-475" y="21363"/>
              <wp:lineTo x="21837" y="21363"/>
              <wp:lineTo x="21837" y="0"/>
              <wp:lineTo x="-475" y="0"/>
            </wp:wrapPolygon>
          </wp:wrapTight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3_logo_avion_shopping_park_brno-13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26DE6" w:rsidRDefault="00E26DE6" w:rsidP="00CD7D29">
    <w:pPr>
      <w:rPr>
        <w:rFonts w:ascii="Verdana" w:eastAsia="Times New Roman" w:hAnsi="Verdana"/>
        <w:b/>
        <w:lang w:val="en-US"/>
      </w:rPr>
    </w:pPr>
  </w:p>
  <w:p w:rsidR="007D0D3B" w:rsidRPr="00205EDC" w:rsidRDefault="007D0D3B" w:rsidP="00CD7D29">
    <w:pPr>
      <w:rPr>
        <w:rFonts w:ascii="Verdana" w:eastAsia="Times New Roman" w:hAnsi="Verdana"/>
        <w:b/>
      </w:rPr>
    </w:pPr>
  </w:p>
  <w:p w:rsidR="00CD7D29" w:rsidRPr="006A1F67" w:rsidRDefault="00205EDC" w:rsidP="00CD7D29">
    <w:pPr>
      <w:rPr>
        <w:rFonts w:ascii="Arial" w:eastAsia="Times New Roman" w:hAnsi="Arial" w:cs="Arial"/>
        <w:b/>
        <w:sz w:val="24"/>
        <w:szCs w:val="24"/>
        <w:lang w:val="en-US"/>
      </w:rPr>
    </w:pPr>
    <w:r w:rsidRPr="006A1F67">
      <w:rPr>
        <w:rFonts w:ascii="Arial" w:eastAsia="Times New Roman" w:hAnsi="Arial" w:cs="Arial"/>
        <w:b/>
        <w:sz w:val="24"/>
        <w:szCs w:val="24"/>
      </w:rPr>
      <w:t>Tisková zpráva</w:t>
    </w:r>
  </w:p>
  <w:p w:rsidR="00AD0BF4" w:rsidRDefault="00AD0BF4" w:rsidP="00AD0BF4">
    <w:pPr>
      <w:jc w:val="right"/>
      <w:rPr>
        <w:rFonts w:ascii="Verdana" w:eastAsia="Times New Roman" w:hAnsi="Verdana"/>
        <w:b/>
        <w:sz w:val="24"/>
        <w:szCs w:val="24"/>
        <w:lang w:val="en-US"/>
      </w:rPr>
    </w:pPr>
  </w:p>
  <w:p w:rsidR="00CE7759" w:rsidRDefault="00CE7759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1302A"/>
    <w:multiLevelType w:val="hybridMultilevel"/>
    <w:tmpl w:val="A620A3DC"/>
    <w:lvl w:ilvl="0" w:tplc="8ED287D6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B6C9E"/>
    <w:multiLevelType w:val="hybridMultilevel"/>
    <w:tmpl w:val="D0A603D6"/>
    <w:lvl w:ilvl="0" w:tplc="ECDEA3C8">
      <w:start w:val="1"/>
      <w:numFmt w:val="upp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36164"/>
    <w:multiLevelType w:val="hybridMultilevel"/>
    <w:tmpl w:val="EBC806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04230A"/>
    <w:multiLevelType w:val="hybridMultilevel"/>
    <w:tmpl w:val="ACF2385E"/>
    <w:lvl w:ilvl="0" w:tplc="0364840E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594A01"/>
    <w:rsid w:val="00000904"/>
    <w:rsid w:val="0000207F"/>
    <w:rsid w:val="0000545C"/>
    <w:rsid w:val="0001175F"/>
    <w:rsid w:val="00071DFE"/>
    <w:rsid w:val="00072CD5"/>
    <w:rsid w:val="000A3BB8"/>
    <w:rsid w:val="000A3D5E"/>
    <w:rsid w:val="000F13F1"/>
    <w:rsid w:val="000F4C67"/>
    <w:rsid w:val="00107036"/>
    <w:rsid w:val="00116B72"/>
    <w:rsid w:val="00125DCA"/>
    <w:rsid w:val="0013607A"/>
    <w:rsid w:val="00150ADC"/>
    <w:rsid w:val="001517AB"/>
    <w:rsid w:val="001526F0"/>
    <w:rsid w:val="00160CA8"/>
    <w:rsid w:val="001942CC"/>
    <w:rsid w:val="001A7C18"/>
    <w:rsid w:val="001B0C9B"/>
    <w:rsid w:val="001C6855"/>
    <w:rsid w:val="001D4F62"/>
    <w:rsid w:val="001D69F2"/>
    <w:rsid w:val="001D759A"/>
    <w:rsid w:val="001F36B1"/>
    <w:rsid w:val="001F5B3A"/>
    <w:rsid w:val="0020444C"/>
    <w:rsid w:val="00205EDC"/>
    <w:rsid w:val="002111AE"/>
    <w:rsid w:val="0021148E"/>
    <w:rsid w:val="002124B0"/>
    <w:rsid w:val="00216742"/>
    <w:rsid w:val="002444B3"/>
    <w:rsid w:val="00246AC5"/>
    <w:rsid w:val="002475B1"/>
    <w:rsid w:val="00252ACA"/>
    <w:rsid w:val="00257DE0"/>
    <w:rsid w:val="002701E0"/>
    <w:rsid w:val="00277316"/>
    <w:rsid w:val="00284F87"/>
    <w:rsid w:val="00296724"/>
    <w:rsid w:val="002A25A2"/>
    <w:rsid w:val="002A28FA"/>
    <w:rsid w:val="002D2532"/>
    <w:rsid w:val="002E19C7"/>
    <w:rsid w:val="002F07C2"/>
    <w:rsid w:val="002F6DBF"/>
    <w:rsid w:val="003073AC"/>
    <w:rsid w:val="00310484"/>
    <w:rsid w:val="003124A5"/>
    <w:rsid w:val="003166C2"/>
    <w:rsid w:val="003220FD"/>
    <w:rsid w:val="00345C20"/>
    <w:rsid w:val="003579C1"/>
    <w:rsid w:val="00370B0A"/>
    <w:rsid w:val="003803CA"/>
    <w:rsid w:val="00386B7E"/>
    <w:rsid w:val="0039525A"/>
    <w:rsid w:val="003B503E"/>
    <w:rsid w:val="003B6404"/>
    <w:rsid w:val="003B67C1"/>
    <w:rsid w:val="003D49D1"/>
    <w:rsid w:val="003E53B2"/>
    <w:rsid w:val="003F31F8"/>
    <w:rsid w:val="003F4C6E"/>
    <w:rsid w:val="003F54A8"/>
    <w:rsid w:val="00424B87"/>
    <w:rsid w:val="00424D86"/>
    <w:rsid w:val="0043447B"/>
    <w:rsid w:val="004375F0"/>
    <w:rsid w:val="00457944"/>
    <w:rsid w:val="0047438F"/>
    <w:rsid w:val="00481130"/>
    <w:rsid w:val="004819A8"/>
    <w:rsid w:val="00483B02"/>
    <w:rsid w:val="00485CC7"/>
    <w:rsid w:val="004A08E2"/>
    <w:rsid w:val="004A150A"/>
    <w:rsid w:val="004B6C1A"/>
    <w:rsid w:val="004B6E31"/>
    <w:rsid w:val="004B771C"/>
    <w:rsid w:val="004C0D82"/>
    <w:rsid w:val="004C3671"/>
    <w:rsid w:val="004C3751"/>
    <w:rsid w:val="004E3D0A"/>
    <w:rsid w:val="004F13EF"/>
    <w:rsid w:val="00506C1B"/>
    <w:rsid w:val="00520A56"/>
    <w:rsid w:val="00527F69"/>
    <w:rsid w:val="00537F4A"/>
    <w:rsid w:val="0055353D"/>
    <w:rsid w:val="005573A0"/>
    <w:rsid w:val="005632D8"/>
    <w:rsid w:val="005654BE"/>
    <w:rsid w:val="005738A2"/>
    <w:rsid w:val="00581AE0"/>
    <w:rsid w:val="00594A01"/>
    <w:rsid w:val="005C3DDE"/>
    <w:rsid w:val="005E54BA"/>
    <w:rsid w:val="005E5BA1"/>
    <w:rsid w:val="005F2613"/>
    <w:rsid w:val="00606DBE"/>
    <w:rsid w:val="00606E30"/>
    <w:rsid w:val="006872E4"/>
    <w:rsid w:val="00692E70"/>
    <w:rsid w:val="00694131"/>
    <w:rsid w:val="00695A67"/>
    <w:rsid w:val="006A1F67"/>
    <w:rsid w:val="006A2AD5"/>
    <w:rsid w:val="006B642F"/>
    <w:rsid w:val="006D1FC8"/>
    <w:rsid w:val="006E4AF4"/>
    <w:rsid w:val="006F4F44"/>
    <w:rsid w:val="00701191"/>
    <w:rsid w:val="007056BE"/>
    <w:rsid w:val="00730398"/>
    <w:rsid w:val="00734A81"/>
    <w:rsid w:val="00747DD7"/>
    <w:rsid w:val="00761ED2"/>
    <w:rsid w:val="00765B92"/>
    <w:rsid w:val="00774594"/>
    <w:rsid w:val="007877E4"/>
    <w:rsid w:val="0079248F"/>
    <w:rsid w:val="007A463F"/>
    <w:rsid w:val="007A4CAA"/>
    <w:rsid w:val="007B1BB3"/>
    <w:rsid w:val="007C3014"/>
    <w:rsid w:val="007D0D3B"/>
    <w:rsid w:val="007D0FAA"/>
    <w:rsid w:val="007E0A2D"/>
    <w:rsid w:val="007E3442"/>
    <w:rsid w:val="007F0628"/>
    <w:rsid w:val="007F3F64"/>
    <w:rsid w:val="0083529B"/>
    <w:rsid w:val="0084517F"/>
    <w:rsid w:val="008608E2"/>
    <w:rsid w:val="00861021"/>
    <w:rsid w:val="0086103C"/>
    <w:rsid w:val="00873ADB"/>
    <w:rsid w:val="008876AB"/>
    <w:rsid w:val="00887DC2"/>
    <w:rsid w:val="00892B21"/>
    <w:rsid w:val="008A3CEE"/>
    <w:rsid w:val="008C1BBA"/>
    <w:rsid w:val="008D18B8"/>
    <w:rsid w:val="008D3F53"/>
    <w:rsid w:val="009047E6"/>
    <w:rsid w:val="00907D7F"/>
    <w:rsid w:val="00915F7A"/>
    <w:rsid w:val="00922491"/>
    <w:rsid w:val="00923C1B"/>
    <w:rsid w:val="009308C0"/>
    <w:rsid w:val="0093135E"/>
    <w:rsid w:val="0095305E"/>
    <w:rsid w:val="00970949"/>
    <w:rsid w:val="00980567"/>
    <w:rsid w:val="00980F17"/>
    <w:rsid w:val="00A23F94"/>
    <w:rsid w:val="00A520E0"/>
    <w:rsid w:val="00A54433"/>
    <w:rsid w:val="00A733B8"/>
    <w:rsid w:val="00A73680"/>
    <w:rsid w:val="00A74689"/>
    <w:rsid w:val="00A77F93"/>
    <w:rsid w:val="00A8061D"/>
    <w:rsid w:val="00A82384"/>
    <w:rsid w:val="00A92524"/>
    <w:rsid w:val="00A97F04"/>
    <w:rsid w:val="00AA15A2"/>
    <w:rsid w:val="00AA7DE6"/>
    <w:rsid w:val="00AB2009"/>
    <w:rsid w:val="00AB39C9"/>
    <w:rsid w:val="00AD0BF4"/>
    <w:rsid w:val="00AD602C"/>
    <w:rsid w:val="00AE168E"/>
    <w:rsid w:val="00AF0FC0"/>
    <w:rsid w:val="00AF4FF1"/>
    <w:rsid w:val="00B03452"/>
    <w:rsid w:val="00B35998"/>
    <w:rsid w:val="00B522EC"/>
    <w:rsid w:val="00B57CDF"/>
    <w:rsid w:val="00B66B3C"/>
    <w:rsid w:val="00B72EFA"/>
    <w:rsid w:val="00B825D2"/>
    <w:rsid w:val="00B97590"/>
    <w:rsid w:val="00BB3108"/>
    <w:rsid w:val="00BC00DD"/>
    <w:rsid w:val="00BC2FA7"/>
    <w:rsid w:val="00BC6B0F"/>
    <w:rsid w:val="00BD47BB"/>
    <w:rsid w:val="00BE2F17"/>
    <w:rsid w:val="00BF15D0"/>
    <w:rsid w:val="00C06B62"/>
    <w:rsid w:val="00C148C3"/>
    <w:rsid w:val="00C205AC"/>
    <w:rsid w:val="00C64EE5"/>
    <w:rsid w:val="00C70F5F"/>
    <w:rsid w:val="00C74729"/>
    <w:rsid w:val="00C808C0"/>
    <w:rsid w:val="00C843E2"/>
    <w:rsid w:val="00C933D9"/>
    <w:rsid w:val="00CD2B64"/>
    <w:rsid w:val="00CD7A99"/>
    <w:rsid w:val="00CD7D29"/>
    <w:rsid w:val="00CE1011"/>
    <w:rsid w:val="00CE7759"/>
    <w:rsid w:val="00CF1D00"/>
    <w:rsid w:val="00D01178"/>
    <w:rsid w:val="00D05B3E"/>
    <w:rsid w:val="00D12EA9"/>
    <w:rsid w:val="00D25E59"/>
    <w:rsid w:val="00D63D63"/>
    <w:rsid w:val="00D67FD0"/>
    <w:rsid w:val="00DA1BF8"/>
    <w:rsid w:val="00DC2501"/>
    <w:rsid w:val="00DD5598"/>
    <w:rsid w:val="00DE6C40"/>
    <w:rsid w:val="00DF45C3"/>
    <w:rsid w:val="00E04C54"/>
    <w:rsid w:val="00E07964"/>
    <w:rsid w:val="00E135FA"/>
    <w:rsid w:val="00E26DE6"/>
    <w:rsid w:val="00E538E4"/>
    <w:rsid w:val="00E63B34"/>
    <w:rsid w:val="00E65519"/>
    <w:rsid w:val="00E721C9"/>
    <w:rsid w:val="00E75EFB"/>
    <w:rsid w:val="00E91E45"/>
    <w:rsid w:val="00E934BE"/>
    <w:rsid w:val="00E950B2"/>
    <w:rsid w:val="00EA1D16"/>
    <w:rsid w:val="00EB753B"/>
    <w:rsid w:val="00EC7271"/>
    <w:rsid w:val="00ED2796"/>
    <w:rsid w:val="00ED3A6F"/>
    <w:rsid w:val="00EE0E91"/>
    <w:rsid w:val="00EE5ABD"/>
    <w:rsid w:val="00EE70FC"/>
    <w:rsid w:val="00F13704"/>
    <w:rsid w:val="00F20E18"/>
    <w:rsid w:val="00F256CF"/>
    <w:rsid w:val="00F3550A"/>
    <w:rsid w:val="00F37076"/>
    <w:rsid w:val="00F443EB"/>
    <w:rsid w:val="00F5291D"/>
    <w:rsid w:val="00F803A0"/>
    <w:rsid w:val="00F93919"/>
    <w:rsid w:val="00FC7913"/>
    <w:rsid w:val="00FE152A"/>
    <w:rsid w:val="00FF0B4E"/>
    <w:rsid w:val="00FF5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A01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4A01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594A01"/>
    <w:pPr>
      <w:spacing w:after="200" w:line="276" w:lineRule="auto"/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594A01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E77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7759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E77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7759"/>
    <w:rPr>
      <w:rFonts w:ascii="Calibri" w:hAnsi="Calibri" w:cs="Times New Roman"/>
    </w:rPr>
  </w:style>
  <w:style w:type="paragraph" w:customStyle="1" w:styleId="Default">
    <w:name w:val="Default"/>
    <w:rsid w:val="00E91E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lnweb">
    <w:name w:val="Normal (Web)"/>
    <w:basedOn w:val="Normln"/>
    <w:uiPriority w:val="99"/>
    <w:unhideWhenUsed/>
    <w:rsid w:val="00E91E45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03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03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as.nescak@stan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431</Words>
  <Characters>2545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Gorylova</dc:creator>
  <cp:lastModifiedBy>Neščák Tomáš</cp:lastModifiedBy>
  <cp:revision>587</cp:revision>
  <dcterms:created xsi:type="dcterms:W3CDTF">2018-02-20T14:34:00Z</dcterms:created>
  <dcterms:modified xsi:type="dcterms:W3CDTF">2018-02-21T12:16:00Z</dcterms:modified>
</cp:coreProperties>
</file>