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4" w:rsidRPr="006F06B5" w:rsidRDefault="00F113E6" w:rsidP="00FC51C0">
      <w:pPr>
        <w:jc w:val="both"/>
        <w:rPr>
          <w:rFonts w:eastAsia="Times New Roman" w:cstheme="minorHAnsi"/>
          <w:b/>
          <w:bCs/>
          <w:color w:val="3E6E26"/>
          <w:kern w:val="36"/>
          <w:sz w:val="36"/>
          <w:szCs w:val="24"/>
        </w:rPr>
      </w:pPr>
      <w:r>
        <w:rPr>
          <w:rFonts w:eastAsia="Times New Roman" w:cstheme="minorHAnsi"/>
          <w:b/>
          <w:bCs/>
          <w:color w:val="3E6E26"/>
          <w:kern w:val="36"/>
          <w:sz w:val="36"/>
          <w:szCs w:val="24"/>
        </w:rPr>
        <w:t>Recyklace</w:t>
      </w:r>
      <w:r w:rsidR="00FA5EE4" w:rsidRPr="006F06B5">
        <w:rPr>
          <w:rFonts w:eastAsia="Times New Roman" w:cstheme="minorHAnsi"/>
          <w:b/>
          <w:bCs/>
          <w:color w:val="3E6E26"/>
          <w:kern w:val="36"/>
          <w:sz w:val="36"/>
          <w:szCs w:val="24"/>
        </w:rPr>
        <w:t xml:space="preserve"> </w:t>
      </w:r>
      <w:r>
        <w:rPr>
          <w:rFonts w:eastAsia="Times New Roman" w:cstheme="minorHAnsi"/>
          <w:b/>
          <w:bCs/>
          <w:color w:val="3E6E26"/>
          <w:kern w:val="36"/>
          <w:sz w:val="36"/>
          <w:szCs w:val="24"/>
        </w:rPr>
        <w:t>odpadního</w:t>
      </w:r>
      <w:r w:rsidR="00FA5EE4" w:rsidRPr="006F06B5">
        <w:rPr>
          <w:rFonts w:eastAsia="Times New Roman" w:cstheme="minorHAnsi"/>
          <w:b/>
          <w:bCs/>
          <w:color w:val="3E6E26"/>
          <w:kern w:val="36"/>
          <w:sz w:val="36"/>
          <w:szCs w:val="24"/>
        </w:rPr>
        <w:t xml:space="preserve"> dřeva významně napomáhá životnímu prostředí, ročně se ušetří statisíce stromů</w:t>
      </w:r>
    </w:p>
    <w:p w:rsidR="00877157" w:rsidRDefault="005C3C1A" w:rsidP="00FC51C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Praha, </w:t>
      </w:r>
      <w:r w:rsidR="00D05FAE">
        <w:rPr>
          <w:rFonts w:cstheme="minorHAnsi"/>
          <w:b/>
        </w:rPr>
        <w:t>31</w:t>
      </w:r>
      <w:r w:rsidR="00FA5EE4">
        <w:rPr>
          <w:rFonts w:cstheme="minorHAnsi"/>
          <w:b/>
        </w:rPr>
        <w:t xml:space="preserve">. </w:t>
      </w:r>
      <w:r w:rsidR="00D05FAE">
        <w:rPr>
          <w:rFonts w:cstheme="minorHAnsi"/>
          <w:b/>
        </w:rPr>
        <w:t>října</w:t>
      </w:r>
      <w:r w:rsidR="00D05FAE" w:rsidRPr="00670D5D">
        <w:rPr>
          <w:rFonts w:cstheme="minorHAnsi"/>
          <w:b/>
        </w:rPr>
        <w:t xml:space="preserve"> </w:t>
      </w:r>
      <w:r w:rsidRPr="00670D5D">
        <w:rPr>
          <w:rFonts w:cstheme="minorHAnsi"/>
          <w:b/>
        </w:rPr>
        <w:t>2019</w:t>
      </w:r>
      <w:r>
        <w:rPr>
          <w:rFonts w:cstheme="minorHAnsi"/>
          <w:b/>
        </w:rPr>
        <w:t xml:space="preserve"> </w:t>
      </w:r>
      <w:r w:rsidRPr="00670D5D">
        <w:rPr>
          <w:rFonts w:cstheme="minorHAnsi"/>
          <w:b/>
        </w:rPr>
        <w:t xml:space="preserve">– </w:t>
      </w:r>
      <w:r w:rsidR="00877157">
        <w:rPr>
          <w:rFonts w:cstheme="minorHAnsi"/>
          <w:b/>
        </w:rPr>
        <w:t xml:space="preserve">Přestože je </w:t>
      </w:r>
      <w:r w:rsidR="00F113E6">
        <w:rPr>
          <w:rFonts w:cstheme="minorHAnsi"/>
          <w:b/>
        </w:rPr>
        <w:t>recyklace</w:t>
      </w:r>
      <w:r w:rsidR="00D05FAE">
        <w:rPr>
          <w:rFonts w:cstheme="minorHAnsi"/>
          <w:b/>
        </w:rPr>
        <w:t xml:space="preserve"> </w:t>
      </w:r>
      <w:r w:rsidR="00F113E6">
        <w:rPr>
          <w:rFonts w:cstheme="minorHAnsi"/>
          <w:b/>
        </w:rPr>
        <w:t>odpadního</w:t>
      </w:r>
      <w:r w:rsidR="00877157">
        <w:rPr>
          <w:rFonts w:cstheme="minorHAnsi"/>
          <w:b/>
        </w:rPr>
        <w:t xml:space="preserve"> dřeva nedílnou součástí odpovědného odpadového hospodářství, je tomuto tématu věnováno podstatně méně pozornosti, než si zaslouží. I proto </w:t>
      </w:r>
      <w:r w:rsidR="00FE4FC3">
        <w:rPr>
          <w:rFonts w:cstheme="minorHAnsi"/>
          <w:b/>
        </w:rPr>
        <w:t xml:space="preserve">Česká akademie zemědělských věd společně s Platformou pro bioekonomiku ČR </w:t>
      </w:r>
      <w:r w:rsidR="00877157">
        <w:rPr>
          <w:rFonts w:cstheme="minorHAnsi"/>
          <w:b/>
        </w:rPr>
        <w:t xml:space="preserve">v průběhu letošního září uspořádala tematické workshopy pro odbornou i laickou veřejnost. Jedním z přispěvatelů </w:t>
      </w:r>
      <w:r w:rsidR="00FE4FC3">
        <w:rPr>
          <w:rFonts w:cstheme="minorHAnsi"/>
          <w:b/>
        </w:rPr>
        <w:t>k této</w:t>
      </w:r>
      <w:r w:rsidR="00877157">
        <w:rPr>
          <w:rFonts w:cstheme="minorHAnsi"/>
          <w:b/>
        </w:rPr>
        <w:t xml:space="preserve"> problemati</w:t>
      </w:r>
      <w:r w:rsidR="00FE4FC3">
        <w:rPr>
          <w:rFonts w:cstheme="minorHAnsi"/>
          <w:b/>
        </w:rPr>
        <w:t>ce</w:t>
      </w:r>
      <w:r w:rsidR="00877157">
        <w:rPr>
          <w:rFonts w:cstheme="minorHAnsi"/>
          <w:b/>
        </w:rPr>
        <w:t xml:space="preserve"> </w:t>
      </w:r>
      <w:r w:rsidR="00877157" w:rsidRPr="00FA5EE4">
        <w:rPr>
          <w:rFonts w:cstheme="minorHAnsi"/>
          <w:b/>
        </w:rPr>
        <w:t>byl i člen České asociace odpadového hospodářství, s</w:t>
      </w:r>
      <w:r w:rsidR="00877157">
        <w:rPr>
          <w:rFonts w:cstheme="minorHAnsi"/>
          <w:b/>
        </w:rPr>
        <w:t xml:space="preserve">polečnost Kronospan CR. </w:t>
      </w:r>
      <w:r w:rsidR="00FE4FC3">
        <w:rPr>
          <w:rFonts w:cstheme="minorHAnsi"/>
          <w:b/>
        </w:rPr>
        <w:t>Její z</w:t>
      </w:r>
      <w:r w:rsidR="00877157">
        <w:rPr>
          <w:rFonts w:cstheme="minorHAnsi"/>
          <w:b/>
        </w:rPr>
        <w:t>kušenosti potvrzují, že důležitost recyklace dřeva je nepopiratelná. Největší</w:t>
      </w:r>
      <w:r w:rsidR="00FE4FC3">
        <w:rPr>
          <w:rFonts w:cstheme="minorHAnsi"/>
          <w:b/>
        </w:rPr>
        <w:t>mu</w:t>
      </w:r>
      <w:r w:rsidR="00877157">
        <w:rPr>
          <w:rFonts w:cstheme="minorHAnsi"/>
          <w:b/>
        </w:rPr>
        <w:t xml:space="preserve"> zpracovatel</w:t>
      </w:r>
      <w:r w:rsidR="00FE4FC3">
        <w:rPr>
          <w:rFonts w:cstheme="minorHAnsi"/>
          <w:b/>
        </w:rPr>
        <w:t>i</w:t>
      </w:r>
      <w:r w:rsidR="00877157">
        <w:rPr>
          <w:rFonts w:cstheme="minorHAnsi"/>
          <w:b/>
        </w:rPr>
        <w:t xml:space="preserve"> dřevního recyklátu v Česku </w:t>
      </w:r>
      <w:r w:rsidR="00FE4FC3">
        <w:rPr>
          <w:rFonts w:cstheme="minorHAnsi"/>
          <w:b/>
        </w:rPr>
        <w:t xml:space="preserve">projde ročně rukama </w:t>
      </w:r>
      <w:r w:rsidR="00877157">
        <w:rPr>
          <w:rFonts w:cstheme="minorHAnsi"/>
          <w:b/>
        </w:rPr>
        <w:t xml:space="preserve">400 000 tun recyklátu, čímž uspoří </w:t>
      </w:r>
      <w:r w:rsidR="00877157" w:rsidRPr="00877157">
        <w:rPr>
          <w:rFonts w:cstheme="minorHAnsi"/>
          <w:b/>
        </w:rPr>
        <w:t>dva miliony tun oxidu uhličitého a</w:t>
      </w:r>
      <w:r w:rsidR="00FE4FC3">
        <w:rPr>
          <w:rFonts w:cstheme="minorHAnsi"/>
          <w:b/>
        </w:rPr>
        <w:t xml:space="preserve"> každý rok </w:t>
      </w:r>
      <w:r w:rsidR="00877157" w:rsidRPr="00877157">
        <w:rPr>
          <w:rFonts w:cstheme="minorHAnsi"/>
          <w:b/>
        </w:rPr>
        <w:t xml:space="preserve">tak zachrání 600 </w:t>
      </w:r>
      <w:r w:rsidR="00FE4FC3">
        <w:rPr>
          <w:rFonts w:cstheme="minorHAnsi"/>
          <w:b/>
        </w:rPr>
        <w:t>000</w:t>
      </w:r>
      <w:r w:rsidR="00877157" w:rsidRPr="00877157">
        <w:rPr>
          <w:rFonts w:cstheme="minorHAnsi"/>
          <w:b/>
        </w:rPr>
        <w:t xml:space="preserve"> stromů, které nemusí být pokáceny.</w:t>
      </w:r>
      <w:r w:rsidR="00BB405F">
        <w:rPr>
          <w:rFonts w:cstheme="minorHAnsi"/>
          <w:b/>
        </w:rPr>
        <w:t xml:space="preserve"> Díky pokročilým technologiím je také možné zpracovat i dřevo napadané kůrovc</w:t>
      </w:r>
      <w:r w:rsidR="00FE4FC3">
        <w:rPr>
          <w:rFonts w:cstheme="minorHAnsi"/>
          <w:b/>
        </w:rPr>
        <w:t>em</w:t>
      </w:r>
      <w:r w:rsidR="00BB405F">
        <w:rPr>
          <w:rFonts w:cstheme="minorHAnsi"/>
          <w:b/>
        </w:rPr>
        <w:t>,</w:t>
      </w:r>
      <w:r w:rsidR="00FE4FC3">
        <w:rPr>
          <w:rFonts w:cstheme="minorHAnsi"/>
          <w:b/>
        </w:rPr>
        <w:t xml:space="preserve"> jehož kalamitní šíření </w:t>
      </w:r>
      <w:r w:rsidR="00F113E6">
        <w:rPr>
          <w:rFonts w:cstheme="minorHAnsi"/>
          <w:b/>
        </w:rPr>
        <w:t>již několik let široce poškozuje</w:t>
      </w:r>
      <w:r w:rsidR="00FE4FC3">
        <w:rPr>
          <w:rFonts w:cstheme="minorHAnsi"/>
          <w:b/>
        </w:rPr>
        <w:t xml:space="preserve"> české lesy</w:t>
      </w:r>
      <w:r w:rsidR="006049F5">
        <w:rPr>
          <w:rFonts w:cstheme="minorHAnsi"/>
          <w:b/>
        </w:rPr>
        <w:t>.</w:t>
      </w:r>
    </w:p>
    <w:p w:rsidR="00BB405F" w:rsidRDefault="00FA5EE4" w:rsidP="00BB405F">
      <w:pPr>
        <w:jc w:val="both"/>
        <w:rPr>
          <w:rFonts w:cstheme="minorHAnsi"/>
        </w:rPr>
      </w:pPr>
      <w:r w:rsidRPr="00FA5EE4">
        <w:rPr>
          <w:rFonts w:cstheme="minorHAnsi"/>
        </w:rPr>
        <w:t xml:space="preserve">Výrobky Kronospanu nacházejí uplatnění v nábytkářské výrobě, v truhlářství nebo ve stavebnictví. </w:t>
      </w:r>
      <w:r w:rsidR="00FE4FC3">
        <w:rPr>
          <w:rFonts w:cstheme="minorHAnsi"/>
        </w:rPr>
        <w:t>Společnost v</w:t>
      </w:r>
      <w:r w:rsidRPr="00FA5EE4">
        <w:rPr>
          <w:rFonts w:cstheme="minorHAnsi"/>
        </w:rPr>
        <w:t xml:space="preserve">e výrobě materiálově využívá recyklát, tedy stavební a demoliční dřevo, obalový materiál, nábytek či velkoobjemový dřevní odpad. Tyto materiály pro recyklaci odebírá jak od odpadářských společností, tak od stavebních </w:t>
      </w:r>
      <w:r w:rsidR="00FE4FC3">
        <w:rPr>
          <w:rFonts w:cstheme="minorHAnsi"/>
        </w:rPr>
        <w:t>firem</w:t>
      </w:r>
      <w:r w:rsidRPr="00FA5EE4">
        <w:rPr>
          <w:rFonts w:cstheme="minorHAnsi"/>
        </w:rPr>
        <w:t>, výrobců nábytku, truhlářů, sběrných dvorů</w:t>
      </w:r>
      <w:r>
        <w:rPr>
          <w:rFonts w:cstheme="minorHAnsi"/>
        </w:rPr>
        <w:t xml:space="preserve"> i</w:t>
      </w:r>
      <w:r w:rsidR="00FC51C0">
        <w:rPr>
          <w:rFonts w:cstheme="minorHAnsi"/>
        </w:rPr>
        <w:t> </w:t>
      </w:r>
      <w:r>
        <w:rPr>
          <w:rFonts w:cstheme="minorHAnsi"/>
        </w:rPr>
        <w:t>řízených skladů obcí a měst.</w:t>
      </w:r>
      <w:r w:rsidR="00BB405F">
        <w:rPr>
          <w:rFonts w:cstheme="minorHAnsi"/>
        </w:rPr>
        <w:t xml:space="preserve"> </w:t>
      </w:r>
      <w:r w:rsidR="00BB405F" w:rsidRPr="00FA5EE4">
        <w:rPr>
          <w:rFonts w:cstheme="minorHAnsi"/>
        </w:rPr>
        <w:t xml:space="preserve">Materiálové využití „starého“ dřeva a výroba nových plnohodnotných výrobků, </w:t>
      </w:r>
      <w:r w:rsidR="00FE4FC3">
        <w:rPr>
          <w:rFonts w:cstheme="minorHAnsi"/>
        </w:rPr>
        <w:t>například</w:t>
      </w:r>
      <w:r w:rsidR="00BB405F" w:rsidRPr="00FA5EE4">
        <w:rPr>
          <w:rFonts w:cstheme="minorHAnsi"/>
        </w:rPr>
        <w:t xml:space="preserve"> dřevotřískových a laminovaných desek, probíhá s využitím moderních pokročilých technologií, které splňují požadavky nejlepších dostupných technik.</w:t>
      </w:r>
    </w:p>
    <w:p w:rsidR="00BB405F" w:rsidRPr="00FA5EE4" w:rsidRDefault="00BB405F" w:rsidP="00BB405F">
      <w:pPr>
        <w:jc w:val="both"/>
        <w:rPr>
          <w:rFonts w:cstheme="minorHAnsi"/>
        </w:rPr>
      </w:pPr>
      <w:r w:rsidRPr="00FA5EE4">
        <w:rPr>
          <w:rFonts w:cstheme="minorHAnsi"/>
        </w:rPr>
        <w:t>Působení společnosti si pochvaluje i výkonný ředitel ČAOH Petr Havelka. Zároveň ale dodává, že je tu řada dalších druhotných surovin, které je nutno vytřídit ještě ve větším množství než doposud a</w:t>
      </w:r>
      <w:r w:rsidR="006F06B5">
        <w:rPr>
          <w:rFonts w:cstheme="minorHAnsi"/>
        </w:rPr>
        <w:t> </w:t>
      </w:r>
      <w:r w:rsidRPr="00FA5EE4">
        <w:rPr>
          <w:rFonts w:cstheme="minorHAnsi"/>
        </w:rPr>
        <w:t>následně je také recyklovat.</w:t>
      </w:r>
    </w:p>
    <w:p w:rsidR="00BB405F" w:rsidRDefault="00BB405F" w:rsidP="00BB405F">
      <w:pPr>
        <w:jc w:val="both"/>
        <w:rPr>
          <w:b/>
        </w:rPr>
      </w:pPr>
      <w:r w:rsidRPr="00FA5EE4">
        <w:rPr>
          <w:rFonts w:cstheme="minorHAnsi"/>
          <w:i/>
        </w:rPr>
        <w:t>„Nové evropské směrnice stanovily jasné recyklační cíle a jako Česká asociace odpadového hospodářství tyto cíle plně podporuje</w:t>
      </w:r>
      <w:r w:rsidR="00FE4FC3">
        <w:rPr>
          <w:rFonts w:cstheme="minorHAnsi"/>
          <w:i/>
        </w:rPr>
        <w:t>me</w:t>
      </w:r>
      <w:r w:rsidRPr="00FA5EE4">
        <w:rPr>
          <w:rFonts w:cstheme="minorHAnsi"/>
          <w:i/>
        </w:rPr>
        <w:t xml:space="preserve"> a hledáme cesty, jak dát odpadům a druhotným surovinám nový život. Jsem přesvědčen, že v další dekádě musí na našem území vzniknout nové, řádově st</w:t>
      </w:r>
      <w:r w:rsidR="00F113E6">
        <w:rPr>
          <w:rFonts w:cstheme="minorHAnsi"/>
          <w:i/>
        </w:rPr>
        <w:t>a</w:t>
      </w:r>
      <w:r w:rsidRPr="00FA5EE4">
        <w:rPr>
          <w:rFonts w:cstheme="minorHAnsi"/>
          <w:i/>
        </w:rPr>
        <w:t>tisícové kapacity pro recyklaci různých materiálových toků z komunálních odpadů. Hlavním spojovacím článkem dlouhodobě udržitelné recyklace je ale zdravě fungující poptávka po výstupech z</w:t>
      </w:r>
      <w:r w:rsidR="00FE4FC3">
        <w:rPr>
          <w:rFonts w:cstheme="minorHAnsi"/>
          <w:i/>
        </w:rPr>
        <w:t> </w:t>
      </w:r>
      <w:r w:rsidR="00271A2E">
        <w:rPr>
          <w:rFonts w:cstheme="minorHAnsi"/>
          <w:i/>
        </w:rPr>
        <w:t>ní</w:t>
      </w:r>
      <w:r w:rsidRPr="00FA5EE4">
        <w:rPr>
          <w:rFonts w:cstheme="minorHAnsi"/>
          <w:i/>
        </w:rPr>
        <w:t xml:space="preserve">. To je zároveň aktuální limitující prvek celého sektoru. </w:t>
      </w:r>
      <w:r w:rsidRPr="00FC51C0">
        <w:rPr>
          <w:rFonts w:cstheme="minorHAnsi"/>
          <w:i/>
        </w:rPr>
        <w:t>Nyní musí být společnou legislativní prioritou hledat cesty k zajištění fungující poptávky alespoň na území ČR,</w:t>
      </w:r>
      <w:r>
        <w:rPr>
          <w:rFonts w:cstheme="minorHAnsi"/>
          <w:i/>
        </w:rPr>
        <w:t xml:space="preserve">“ </w:t>
      </w:r>
      <w:r w:rsidRPr="00FA5EE4">
        <w:rPr>
          <w:rFonts w:cstheme="minorHAnsi"/>
        </w:rPr>
        <w:t>doplňuje Havelka.</w:t>
      </w:r>
    </w:p>
    <w:p w:rsidR="00FA5EE4" w:rsidRDefault="00FA5EE4" w:rsidP="00FC51C0">
      <w:pPr>
        <w:jc w:val="both"/>
        <w:rPr>
          <w:rFonts w:cstheme="minorHAnsi"/>
        </w:rPr>
      </w:pPr>
      <w:r w:rsidRPr="00FA5EE4">
        <w:rPr>
          <w:rFonts w:cstheme="minorHAnsi"/>
        </w:rPr>
        <w:t>Kronospan, který je také spoluzakladatelem nadace Dřevo pro život, neustále investuje do zlepšení a</w:t>
      </w:r>
      <w:r w:rsidR="00FC51C0">
        <w:rPr>
          <w:rFonts w:cstheme="minorHAnsi"/>
        </w:rPr>
        <w:t> </w:t>
      </w:r>
      <w:r w:rsidRPr="00FA5EE4">
        <w:rPr>
          <w:rFonts w:cstheme="minorHAnsi"/>
        </w:rPr>
        <w:t xml:space="preserve">zefektivnění procesu výroby tak, aby docházelo k omezení emisí škodlivých látek, hlukových emisí či prašnosti. Ve své snaze o </w:t>
      </w:r>
      <w:r w:rsidR="00271A2E">
        <w:rPr>
          <w:rFonts w:cstheme="minorHAnsi"/>
        </w:rPr>
        <w:t>co nejpozitivnější</w:t>
      </w:r>
      <w:r w:rsidRPr="00FA5EE4">
        <w:rPr>
          <w:rFonts w:cstheme="minorHAnsi"/>
        </w:rPr>
        <w:t xml:space="preserve"> přínos </w:t>
      </w:r>
      <w:r w:rsidR="00271A2E">
        <w:rPr>
          <w:rFonts w:cstheme="minorHAnsi"/>
        </w:rPr>
        <w:t>pro</w:t>
      </w:r>
      <w:r w:rsidRPr="00FA5EE4">
        <w:rPr>
          <w:rFonts w:cstheme="minorHAnsi"/>
        </w:rPr>
        <w:t xml:space="preserve"> životní prostředí provedl v poslední době investice v hodnotě 1,2 miliardy korun vedoucí ke snížení emisí prachu o 94 % a snížení celkových emisí o 60 %.</w:t>
      </w:r>
    </w:p>
    <w:p w:rsidR="00BB405F" w:rsidRDefault="006F06B5" w:rsidP="006F06B5">
      <w:pPr>
        <w:jc w:val="both"/>
        <w:rPr>
          <w:rFonts w:cstheme="minorHAnsi"/>
        </w:rPr>
      </w:pPr>
      <w:r w:rsidRPr="00FA5EE4">
        <w:rPr>
          <w:rFonts w:cstheme="minorHAnsi"/>
          <w:i/>
        </w:rPr>
        <w:t xml:space="preserve">„Díky nahrazení tzv. </w:t>
      </w:r>
      <w:r>
        <w:rPr>
          <w:rFonts w:cstheme="minorHAnsi"/>
          <w:i/>
        </w:rPr>
        <w:t>‚rostlého dřeva‘</w:t>
      </w:r>
      <w:r w:rsidRPr="00FA5EE4">
        <w:rPr>
          <w:rFonts w:cstheme="minorHAnsi"/>
          <w:i/>
        </w:rPr>
        <w:t xml:space="preserve"> recyklovaným získáme značnou energetickou úsporu plynoucí </w:t>
      </w:r>
      <w:bookmarkStart w:id="0" w:name="_GoBack"/>
      <w:bookmarkEnd w:id="0"/>
      <w:r w:rsidRPr="00FA5EE4">
        <w:rPr>
          <w:rFonts w:cstheme="minorHAnsi"/>
          <w:i/>
        </w:rPr>
        <w:t>z</w:t>
      </w:r>
      <w:r>
        <w:rPr>
          <w:rFonts w:cstheme="minorHAnsi"/>
          <w:i/>
        </w:rPr>
        <w:t> </w:t>
      </w:r>
      <w:r w:rsidRPr="00FA5EE4">
        <w:rPr>
          <w:rFonts w:cstheme="minorHAnsi"/>
          <w:i/>
        </w:rPr>
        <w:t>nižšího obsahu vlhkosti v recyklovaném dřevě oproti surovému. Dojde k zrychlení procesu výroby a</w:t>
      </w:r>
      <w:r w:rsidR="00271A2E">
        <w:rPr>
          <w:rFonts w:cstheme="minorHAnsi"/>
          <w:i/>
        </w:rPr>
        <w:t> </w:t>
      </w:r>
      <w:r w:rsidRPr="00FA5EE4">
        <w:rPr>
          <w:rFonts w:cstheme="minorHAnsi"/>
          <w:i/>
        </w:rPr>
        <w:t>k</w:t>
      </w:r>
      <w:r w:rsidR="00271A2E">
        <w:rPr>
          <w:rFonts w:cstheme="minorHAnsi"/>
          <w:i/>
        </w:rPr>
        <w:t> </w:t>
      </w:r>
      <w:r w:rsidRPr="00FA5EE4">
        <w:rPr>
          <w:rFonts w:cstheme="minorHAnsi"/>
          <w:i/>
        </w:rPr>
        <w:t>poklesu významného množství vypouštěných skleníkových plynů. A to nemluvím ani o</w:t>
      </w:r>
      <w:r>
        <w:rPr>
          <w:rFonts w:cstheme="minorHAnsi"/>
          <w:i/>
        </w:rPr>
        <w:t> </w:t>
      </w:r>
      <w:r w:rsidRPr="00FA5EE4">
        <w:rPr>
          <w:rFonts w:cstheme="minorHAnsi"/>
          <w:i/>
        </w:rPr>
        <w:t>samotné záchraně stromů, které nemusí být pokáceny.</w:t>
      </w:r>
      <w:r w:rsidRPr="00FA5EE4">
        <w:rPr>
          <w:rFonts w:cstheme="minorHAnsi"/>
        </w:rPr>
        <w:t xml:space="preserve"> </w:t>
      </w:r>
      <w:r w:rsidRPr="00FA5EE4">
        <w:rPr>
          <w:rFonts w:cstheme="minorHAnsi"/>
          <w:i/>
        </w:rPr>
        <w:t>Zpracováním dřevěného recyklátu v objemu 400</w:t>
      </w:r>
      <w:r w:rsidR="00271A2E">
        <w:rPr>
          <w:rFonts w:cstheme="minorHAnsi"/>
          <w:i/>
        </w:rPr>
        <w:t> </w:t>
      </w:r>
      <w:r w:rsidRPr="00FA5EE4">
        <w:rPr>
          <w:rFonts w:cstheme="minorHAnsi"/>
          <w:i/>
        </w:rPr>
        <w:t>000</w:t>
      </w:r>
      <w:r w:rsidR="00271A2E">
        <w:rPr>
          <w:rFonts w:cstheme="minorHAnsi"/>
          <w:i/>
        </w:rPr>
        <w:t> </w:t>
      </w:r>
      <w:r w:rsidRPr="00FA5EE4">
        <w:rPr>
          <w:rFonts w:cstheme="minorHAnsi"/>
          <w:i/>
        </w:rPr>
        <w:t xml:space="preserve">tun za rok uspoříme neuvěřitelné dva miliony tun oxidu uhličitého a ročně tak zachráníme 600 </w:t>
      </w:r>
      <w:r w:rsidR="00271A2E">
        <w:rPr>
          <w:rFonts w:cstheme="minorHAnsi"/>
          <w:i/>
        </w:rPr>
        <w:t>000</w:t>
      </w:r>
      <w:r w:rsidRPr="00FA5EE4">
        <w:rPr>
          <w:rFonts w:cstheme="minorHAnsi"/>
          <w:i/>
        </w:rPr>
        <w:t xml:space="preserve"> stromů</w:t>
      </w:r>
      <w:r>
        <w:rPr>
          <w:rFonts w:cstheme="minorHAnsi"/>
          <w:i/>
        </w:rPr>
        <w:t>,“</w:t>
      </w:r>
      <w:r w:rsidRPr="00FA5EE4">
        <w:rPr>
          <w:rFonts w:cstheme="minorHAnsi"/>
        </w:rPr>
        <w:t xml:space="preserve"> vysvětluje </w:t>
      </w:r>
      <w:r>
        <w:rPr>
          <w:rFonts w:cstheme="minorHAnsi"/>
        </w:rPr>
        <w:t xml:space="preserve">Rostislav </w:t>
      </w:r>
      <w:r w:rsidRPr="00FA5EE4">
        <w:rPr>
          <w:rFonts w:cstheme="minorHAnsi"/>
        </w:rPr>
        <w:t>Habán</w:t>
      </w:r>
      <w:r>
        <w:rPr>
          <w:rFonts w:cstheme="minorHAnsi"/>
        </w:rPr>
        <w:t>, ekolog společnosti Kronospan CR</w:t>
      </w:r>
      <w:r w:rsidRPr="00FA5EE4">
        <w:rPr>
          <w:rFonts w:cstheme="minorHAnsi"/>
        </w:rPr>
        <w:t>.</w:t>
      </w:r>
    </w:p>
    <w:p w:rsidR="006F06B5" w:rsidRDefault="006F06B5">
      <w:pPr>
        <w:spacing w:after="200"/>
        <w:rPr>
          <w:rFonts w:cstheme="minorHAnsi"/>
        </w:rPr>
      </w:pPr>
      <w:r>
        <w:rPr>
          <w:rFonts w:cstheme="minorHAnsi"/>
        </w:rPr>
        <w:br w:type="page"/>
      </w:r>
    </w:p>
    <w:p w:rsidR="006F06B5" w:rsidRDefault="006F06B5" w:rsidP="00FC51C0">
      <w:pPr>
        <w:spacing w:after="0"/>
        <w:jc w:val="both"/>
        <w:rPr>
          <w:b/>
        </w:rPr>
      </w:pPr>
    </w:p>
    <w:p w:rsidR="00F60E20" w:rsidRPr="003C233C" w:rsidRDefault="00F60E20" w:rsidP="00FC51C0">
      <w:pPr>
        <w:spacing w:after="0"/>
        <w:jc w:val="both"/>
        <w:rPr>
          <w:b/>
        </w:rPr>
      </w:pPr>
      <w:r w:rsidRPr="003C233C">
        <w:rPr>
          <w:b/>
        </w:rPr>
        <w:t>O České asociaci odpadového hospodářství</w:t>
      </w:r>
    </w:p>
    <w:p w:rsidR="00F60E20" w:rsidRPr="003C233C" w:rsidRDefault="00F60E20" w:rsidP="00FC51C0">
      <w:pPr>
        <w:spacing w:after="0"/>
        <w:jc w:val="both"/>
      </w:pPr>
      <w:r w:rsidRPr="003C233C">
        <w:t>Česká asociace odpadového hospodářství (ČAOH) je největší oborovou asociací v České republice, která sdružuje významné podnikatelské subjekty v oblasti recyklace, využívání, odstraňování, svozu a</w:t>
      </w:r>
      <w:r w:rsidR="00FC51C0">
        <w:t> </w:t>
      </w:r>
      <w:r w:rsidRPr="003C233C">
        <w:t>sběru odpadů. ČAOH působí na českém trhu již 19 let a v současnosti pod ni spadá více než 95 společností. Cílem asociace je ochrana volného trhu a zdravého konkurenčního prostředí v odpadovém hospodářství ČR, podpora členských společností, ochrana zájmů původců odpadů (obcí, firem) a oprávněných osob, a to mimo jiné aktivní spoluprací na tvorbě právních předpisů, které ovlivňují podnikání v oblasti nakládání s odpady. V posledních letech se ČAOH vstupem nových členů dále rozrostla o významné recyklační firmy, recyklující v ČR řádově stovky tisíc tun druhotných surovin.</w:t>
      </w:r>
    </w:p>
    <w:p w:rsidR="00865933" w:rsidRDefault="00892E48" w:rsidP="00FC51C0">
      <w:pPr>
        <w:jc w:val="both"/>
      </w:pPr>
      <w:hyperlink r:id="rId8" w:history="1">
        <w:r w:rsidR="00F60E20" w:rsidRPr="003C233C">
          <w:t>www.caoh.cz</w:t>
        </w:r>
      </w:hyperlink>
    </w:p>
    <w:p w:rsidR="00865933" w:rsidRPr="00865933" w:rsidRDefault="00865933" w:rsidP="00FC51C0">
      <w:pPr>
        <w:pBdr>
          <w:bottom w:val="single" w:sz="6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865933" w:rsidRPr="00865933" w:rsidRDefault="00865933" w:rsidP="00FC51C0">
      <w:pPr>
        <w:spacing w:after="160" w:line="259" w:lineRule="auto"/>
        <w:jc w:val="both"/>
        <w:rPr>
          <w:rFonts w:ascii="Calibri" w:eastAsia="Calibri" w:hAnsi="Calibri" w:cs="Calibri"/>
          <w:b/>
          <w:color w:val="538135"/>
          <w:lang w:eastAsia="en-US"/>
        </w:rPr>
      </w:pPr>
      <w:r w:rsidRPr="00865933">
        <w:rPr>
          <w:rFonts w:ascii="Calibri" w:eastAsia="Calibri" w:hAnsi="Calibri" w:cs="Calibri"/>
          <w:b/>
          <w:color w:val="538135"/>
          <w:lang w:eastAsia="en-US"/>
        </w:rPr>
        <w:t>Kontakt pro média:</w:t>
      </w:r>
    </w:p>
    <w:p w:rsidR="00DA07EE" w:rsidRPr="00865933" w:rsidRDefault="00DA07EE" w:rsidP="00FC51C0">
      <w:pPr>
        <w:pStyle w:val="Bezmezer"/>
        <w:jc w:val="both"/>
        <w:rPr>
          <w:rFonts w:cs="Arial"/>
          <w:b/>
        </w:rPr>
      </w:pPr>
      <w:r w:rsidRPr="00865933">
        <w:rPr>
          <w:rFonts w:cs="Arial"/>
          <w:b/>
        </w:rPr>
        <w:t>Stance Communications, s.r.o.</w:t>
      </w:r>
    </w:p>
    <w:p w:rsidR="00DA07EE" w:rsidRDefault="00CF79AC" w:rsidP="00FC51C0">
      <w:pPr>
        <w:pStyle w:val="Bezmezer"/>
        <w:jc w:val="both"/>
        <w:rPr>
          <w:rFonts w:cs="Arial"/>
        </w:rPr>
      </w:pPr>
      <w:r>
        <w:rPr>
          <w:rFonts w:cs="Arial"/>
        </w:rPr>
        <w:t>Ladislav Pokorný</w:t>
      </w:r>
    </w:p>
    <w:p w:rsidR="00DA07EE" w:rsidRPr="00DA07EE" w:rsidRDefault="00DA07EE" w:rsidP="00FC51C0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Account Manager</w:t>
      </w:r>
    </w:p>
    <w:p w:rsidR="00DA07EE" w:rsidRPr="00FA5EE4" w:rsidRDefault="00DA07EE" w:rsidP="00FC51C0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Tel</w:t>
      </w:r>
      <w:r w:rsidRPr="00FA5EE4">
        <w:rPr>
          <w:rFonts w:cs="Arial"/>
        </w:rPr>
        <w:t xml:space="preserve">.: </w:t>
      </w:r>
      <w:r w:rsidR="00CF79AC" w:rsidRPr="00FA5EE4">
        <w:rPr>
          <w:rFonts w:cstheme="minorHAnsi"/>
          <w:szCs w:val="16"/>
          <w:shd w:val="clear" w:color="auto" w:fill="FFFFFF"/>
        </w:rPr>
        <w:t>+420 224 810 809</w:t>
      </w:r>
      <w:r w:rsidR="00CF79AC" w:rsidRPr="00FA5EE4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Pr="00FA5EE4">
        <w:rPr>
          <w:rFonts w:cs="Arial"/>
        </w:rPr>
        <w:t>+420 </w:t>
      </w:r>
      <w:r w:rsidR="00CF79AC" w:rsidRPr="00FA5EE4">
        <w:rPr>
          <w:rFonts w:cs="Arial"/>
        </w:rPr>
        <w:t>724 513 052</w:t>
      </w:r>
    </w:p>
    <w:p w:rsidR="00DA07EE" w:rsidRDefault="00DA07EE" w:rsidP="00FC51C0">
      <w:pPr>
        <w:pStyle w:val="Bezmezer"/>
        <w:jc w:val="both"/>
        <w:rPr>
          <w:rFonts w:cs="Arial"/>
        </w:rPr>
      </w:pPr>
      <w:r w:rsidRPr="00DA07EE">
        <w:rPr>
          <w:rFonts w:cs="Arial"/>
        </w:rPr>
        <w:t xml:space="preserve">E-mail: </w:t>
      </w:r>
      <w:hyperlink r:id="rId9" w:history="1">
        <w:r w:rsidR="00CF79AC" w:rsidRPr="004B7CB6">
          <w:rPr>
            <w:rStyle w:val="Hypertextovodkaz"/>
            <w:rFonts w:cs="Arial"/>
          </w:rPr>
          <w:t>ladislav.pokorny@stance.cz</w:t>
        </w:r>
      </w:hyperlink>
    </w:p>
    <w:p w:rsidR="00865933" w:rsidRPr="00A833DC" w:rsidRDefault="00892E48" w:rsidP="00FC51C0">
      <w:pPr>
        <w:pStyle w:val="Bezmezer"/>
        <w:jc w:val="both"/>
        <w:rPr>
          <w:rFonts w:cs="Arial"/>
        </w:rPr>
      </w:pPr>
      <w:hyperlink r:id="rId10" w:history="1">
        <w:r w:rsidR="00865933" w:rsidRPr="00865933">
          <w:rPr>
            <w:rFonts w:ascii="Calibri" w:eastAsia="Times New Roman" w:hAnsi="Calibri" w:cs="Times New Roman"/>
            <w:lang w:eastAsia="en-US"/>
          </w:rPr>
          <w:t>www.stance.cz</w:t>
        </w:r>
      </w:hyperlink>
    </w:p>
    <w:sectPr w:rsidR="00865933" w:rsidRPr="00A833DC" w:rsidSect="004933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44" w:rsidRDefault="002F0E44" w:rsidP="00CA5A5C">
      <w:pPr>
        <w:spacing w:after="0" w:line="240" w:lineRule="auto"/>
      </w:pPr>
      <w:r>
        <w:separator/>
      </w:r>
    </w:p>
  </w:endnote>
  <w:endnote w:type="continuationSeparator" w:id="0">
    <w:p w:rsidR="002F0E44" w:rsidRDefault="002F0E44" w:rsidP="00CA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44" w:rsidRDefault="002F0E44" w:rsidP="00CA5A5C">
      <w:pPr>
        <w:spacing w:after="0" w:line="240" w:lineRule="auto"/>
      </w:pPr>
      <w:r>
        <w:separator/>
      </w:r>
    </w:p>
  </w:footnote>
  <w:footnote w:type="continuationSeparator" w:id="0">
    <w:p w:rsidR="002F0E44" w:rsidRDefault="002F0E44" w:rsidP="00CA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5F" w:rsidRDefault="00BB405F" w:rsidP="00CA5A5C">
    <w:pPr>
      <w:pStyle w:val="Zhlav"/>
      <w:tabs>
        <w:tab w:val="clear" w:pos="4536"/>
        <w:tab w:val="clear" w:pos="9072"/>
        <w:tab w:val="right" w:pos="0"/>
      </w:tabs>
    </w:pPr>
    <w:r w:rsidRPr="00CA5A5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-125730</wp:posOffset>
          </wp:positionV>
          <wp:extent cx="2400300" cy="466725"/>
          <wp:effectExtent l="0" t="0" r="0" b="0"/>
          <wp:wrapTight wrapText="bothSides">
            <wp:wrapPolygon edited="0">
              <wp:start x="857" y="0"/>
              <wp:lineTo x="171" y="14106"/>
              <wp:lineTo x="1200" y="19396"/>
              <wp:lineTo x="1371" y="19396"/>
              <wp:lineTo x="9943" y="19396"/>
              <wp:lineTo x="16800" y="19396"/>
              <wp:lineTo x="21257" y="17633"/>
              <wp:lineTo x="21257" y="11461"/>
              <wp:lineTo x="13543" y="5290"/>
              <wp:lineTo x="3086" y="0"/>
              <wp:lineTo x="857" y="0"/>
            </wp:wrapPolygon>
          </wp:wrapTight>
          <wp:docPr id="2" name="obrázek 1" descr="CAO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O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05F" w:rsidRDefault="00BB405F" w:rsidP="00CA5A5C">
    <w:pPr>
      <w:pStyle w:val="Zhlav"/>
      <w:tabs>
        <w:tab w:val="clear" w:pos="4536"/>
        <w:tab w:val="clear" w:pos="9072"/>
        <w:tab w:val="right" w:pos="0"/>
      </w:tabs>
    </w:pPr>
    <w: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465E"/>
    <w:multiLevelType w:val="hybridMultilevel"/>
    <w:tmpl w:val="895C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3D7"/>
    <w:rsid w:val="00004E9C"/>
    <w:rsid w:val="0002072B"/>
    <w:rsid w:val="0009533F"/>
    <w:rsid w:val="0009648F"/>
    <w:rsid w:val="000A2F83"/>
    <w:rsid w:val="000E064F"/>
    <w:rsid w:val="00100382"/>
    <w:rsid w:val="00116538"/>
    <w:rsid w:val="00141037"/>
    <w:rsid w:val="00155602"/>
    <w:rsid w:val="00172B2C"/>
    <w:rsid w:val="001A4B30"/>
    <w:rsid w:val="001A64CF"/>
    <w:rsid w:val="001B324E"/>
    <w:rsid w:val="001D358A"/>
    <w:rsid w:val="00240D0F"/>
    <w:rsid w:val="0025249F"/>
    <w:rsid w:val="00254050"/>
    <w:rsid w:val="00271A2E"/>
    <w:rsid w:val="00281AC2"/>
    <w:rsid w:val="00282CFA"/>
    <w:rsid w:val="00293A84"/>
    <w:rsid w:val="002D6FC6"/>
    <w:rsid w:val="002F0E44"/>
    <w:rsid w:val="00312565"/>
    <w:rsid w:val="003162AF"/>
    <w:rsid w:val="00354E61"/>
    <w:rsid w:val="003B0A78"/>
    <w:rsid w:val="003B332E"/>
    <w:rsid w:val="003C0EFB"/>
    <w:rsid w:val="003C233C"/>
    <w:rsid w:val="003C3240"/>
    <w:rsid w:val="003E4B82"/>
    <w:rsid w:val="003F02DE"/>
    <w:rsid w:val="004017E7"/>
    <w:rsid w:val="00403A39"/>
    <w:rsid w:val="00435672"/>
    <w:rsid w:val="00461731"/>
    <w:rsid w:val="004632C5"/>
    <w:rsid w:val="00480321"/>
    <w:rsid w:val="0049335F"/>
    <w:rsid w:val="004B0597"/>
    <w:rsid w:val="004B4EED"/>
    <w:rsid w:val="00506E3D"/>
    <w:rsid w:val="0052460F"/>
    <w:rsid w:val="005306FA"/>
    <w:rsid w:val="00531B9F"/>
    <w:rsid w:val="00567631"/>
    <w:rsid w:val="005857DC"/>
    <w:rsid w:val="00592B5D"/>
    <w:rsid w:val="005C09CA"/>
    <w:rsid w:val="005C3C1A"/>
    <w:rsid w:val="006038CD"/>
    <w:rsid w:val="006049F5"/>
    <w:rsid w:val="00647317"/>
    <w:rsid w:val="006520AA"/>
    <w:rsid w:val="00663FDE"/>
    <w:rsid w:val="006963D7"/>
    <w:rsid w:val="006C2685"/>
    <w:rsid w:val="006F06B5"/>
    <w:rsid w:val="00722250"/>
    <w:rsid w:val="007B384A"/>
    <w:rsid w:val="007D050C"/>
    <w:rsid w:val="008358E7"/>
    <w:rsid w:val="008626A0"/>
    <w:rsid w:val="00865933"/>
    <w:rsid w:val="00877157"/>
    <w:rsid w:val="00887E7D"/>
    <w:rsid w:val="00892E48"/>
    <w:rsid w:val="008936ED"/>
    <w:rsid w:val="008E6995"/>
    <w:rsid w:val="008F1DA8"/>
    <w:rsid w:val="00901B28"/>
    <w:rsid w:val="00905530"/>
    <w:rsid w:val="0092746F"/>
    <w:rsid w:val="0093316C"/>
    <w:rsid w:val="00945D98"/>
    <w:rsid w:val="0095603C"/>
    <w:rsid w:val="00981E07"/>
    <w:rsid w:val="009E421A"/>
    <w:rsid w:val="009F6F44"/>
    <w:rsid w:val="00A15B12"/>
    <w:rsid w:val="00A20EF5"/>
    <w:rsid w:val="00A71EC0"/>
    <w:rsid w:val="00A833DC"/>
    <w:rsid w:val="00A8422D"/>
    <w:rsid w:val="00A85098"/>
    <w:rsid w:val="00AD360A"/>
    <w:rsid w:val="00B03A99"/>
    <w:rsid w:val="00B35E95"/>
    <w:rsid w:val="00B42C07"/>
    <w:rsid w:val="00B60FBB"/>
    <w:rsid w:val="00B64F52"/>
    <w:rsid w:val="00B65395"/>
    <w:rsid w:val="00B7340F"/>
    <w:rsid w:val="00BB405F"/>
    <w:rsid w:val="00C32DAA"/>
    <w:rsid w:val="00C3705B"/>
    <w:rsid w:val="00C650A2"/>
    <w:rsid w:val="00C700F9"/>
    <w:rsid w:val="00C70B66"/>
    <w:rsid w:val="00CA5A5C"/>
    <w:rsid w:val="00CC2DB2"/>
    <w:rsid w:val="00CF79AC"/>
    <w:rsid w:val="00D05FAE"/>
    <w:rsid w:val="00D2077B"/>
    <w:rsid w:val="00D51F06"/>
    <w:rsid w:val="00D64707"/>
    <w:rsid w:val="00D733C3"/>
    <w:rsid w:val="00D7668D"/>
    <w:rsid w:val="00D86F82"/>
    <w:rsid w:val="00D91CAC"/>
    <w:rsid w:val="00DA07EE"/>
    <w:rsid w:val="00DB0140"/>
    <w:rsid w:val="00DC0941"/>
    <w:rsid w:val="00DD378D"/>
    <w:rsid w:val="00DD78A2"/>
    <w:rsid w:val="00E4462A"/>
    <w:rsid w:val="00EA450F"/>
    <w:rsid w:val="00EA5A26"/>
    <w:rsid w:val="00EA5AD8"/>
    <w:rsid w:val="00EA70C5"/>
    <w:rsid w:val="00EC35EE"/>
    <w:rsid w:val="00EE6290"/>
    <w:rsid w:val="00EF5BB4"/>
    <w:rsid w:val="00F113E6"/>
    <w:rsid w:val="00F17654"/>
    <w:rsid w:val="00F241FE"/>
    <w:rsid w:val="00F26485"/>
    <w:rsid w:val="00F31221"/>
    <w:rsid w:val="00F43D2C"/>
    <w:rsid w:val="00F60E20"/>
    <w:rsid w:val="00F7797C"/>
    <w:rsid w:val="00FA330F"/>
    <w:rsid w:val="00FA5EE4"/>
    <w:rsid w:val="00FB0BFB"/>
    <w:rsid w:val="00FC3F00"/>
    <w:rsid w:val="00FC51C0"/>
    <w:rsid w:val="00FD132C"/>
    <w:rsid w:val="00FD7C40"/>
    <w:rsid w:val="00FE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3C"/>
    <w:pPr>
      <w:spacing w:after="120"/>
    </w:pPr>
  </w:style>
  <w:style w:type="paragraph" w:styleId="Nadpis1">
    <w:name w:val="heading 1"/>
    <w:basedOn w:val="Normln"/>
    <w:link w:val="Nadpis1Char"/>
    <w:uiPriority w:val="9"/>
    <w:qFormat/>
    <w:rsid w:val="0069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9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3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963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63D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963D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2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"/>
    <w:rsid w:val="001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1A4B30"/>
  </w:style>
  <w:style w:type="paragraph" w:styleId="Zhlav">
    <w:name w:val="header"/>
    <w:basedOn w:val="Normln"/>
    <w:link w:val="ZhlavChar"/>
    <w:uiPriority w:val="99"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5C"/>
  </w:style>
  <w:style w:type="paragraph" w:styleId="Zpat">
    <w:name w:val="footer"/>
    <w:basedOn w:val="Normln"/>
    <w:link w:val="ZpatChar"/>
    <w:uiPriority w:val="99"/>
    <w:semiHidden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A5C"/>
  </w:style>
  <w:style w:type="character" w:customStyle="1" w:styleId="Nadpis4Char">
    <w:name w:val="Nadpis 4 Char"/>
    <w:basedOn w:val="Standardnpsmoodstavce"/>
    <w:link w:val="Nadpis4"/>
    <w:uiPriority w:val="9"/>
    <w:rsid w:val="00EA7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C3C1A"/>
    <w:pPr>
      <w:spacing w:after="200"/>
      <w:ind w:left="720"/>
      <w:contextualSpacing/>
    </w:pPr>
  </w:style>
  <w:style w:type="paragraph" w:styleId="Bezmezer">
    <w:name w:val="No Spacing"/>
    <w:uiPriority w:val="1"/>
    <w:qFormat/>
    <w:rsid w:val="00DA0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3C"/>
    <w:pPr>
      <w:spacing w:after="120"/>
    </w:pPr>
  </w:style>
  <w:style w:type="paragraph" w:styleId="Nadpis1">
    <w:name w:val="heading 1"/>
    <w:basedOn w:val="Normln"/>
    <w:link w:val="Nadpis1Char"/>
    <w:uiPriority w:val="9"/>
    <w:qFormat/>
    <w:rsid w:val="0069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9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3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963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63D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963D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2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"/>
    <w:rsid w:val="001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1A4B30"/>
  </w:style>
  <w:style w:type="paragraph" w:styleId="Zhlav">
    <w:name w:val="header"/>
    <w:basedOn w:val="Normln"/>
    <w:link w:val="ZhlavChar"/>
    <w:uiPriority w:val="99"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5C"/>
  </w:style>
  <w:style w:type="paragraph" w:styleId="Zpat">
    <w:name w:val="footer"/>
    <w:basedOn w:val="Normln"/>
    <w:link w:val="ZpatChar"/>
    <w:uiPriority w:val="99"/>
    <w:semiHidden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A5C"/>
  </w:style>
  <w:style w:type="character" w:customStyle="1" w:styleId="Nadpis4Char">
    <w:name w:val="Nadpis 4 Char"/>
    <w:basedOn w:val="Standardnpsmoodstavce"/>
    <w:link w:val="Nadpis4"/>
    <w:uiPriority w:val="9"/>
    <w:rsid w:val="00EA7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C3C1A"/>
    <w:pPr>
      <w:spacing w:after="200"/>
      <w:ind w:left="720"/>
      <w:contextualSpacing/>
    </w:pPr>
  </w:style>
  <w:style w:type="paragraph" w:styleId="Bezmezer">
    <w:name w:val="No Spacing"/>
    <w:uiPriority w:val="1"/>
    <w:qFormat/>
    <w:rsid w:val="00DA0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h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pokorny@stance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7B9ED-779F-42F3-AE10-4EB8E42B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Ladislav Pokorný</cp:lastModifiedBy>
  <cp:revision>3</cp:revision>
  <dcterms:created xsi:type="dcterms:W3CDTF">2019-10-31T12:35:00Z</dcterms:created>
  <dcterms:modified xsi:type="dcterms:W3CDTF">2019-10-31T13:28:00Z</dcterms:modified>
</cp:coreProperties>
</file>