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24" w:rsidRPr="004D05CF" w:rsidRDefault="003851CB" w:rsidP="004D05CF">
      <w:pPr>
        <w:spacing w:before="120"/>
        <w:jc w:val="both"/>
        <w:rPr>
          <w:b/>
          <w:color w:val="1B6B1B"/>
          <w:sz w:val="36"/>
        </w:rPr>
      </w:pPr>
      <w:proofErr w:type="spellStart"/>
      <w:r w:rsidRPr="003851CB">
        <w:rPr>
          <w:b/>
          <w:color w:val="1B6B1B"/>
          <w:sz w:val="36"/>
        </w:rPr>
        <w:t>VoZP</w:t>
      </w:r>
      <w:proofErr w:type="spellEnd"/>
      <w:r w:rsidRPr="003851CB">
        <w:rPr>
          <w:b/>
          <w:color w:val="1B6B1B"/>
          <w:sz w:val="36"/>
        </w:rPr>
        <w:t xml:space="preserve"> v souvislosti s COVID-19 poskytuje klientům příspěvek na dezinfekci rukou</w:t>
      </w:r>
    </w:p>
    <w:p w:rsidR="003851CB" w:rsidRPr="003851CB" w:rsidRDefault="00071514" w:rsidP="003851CB">
      <w:pPr>
        <w:jc w:val="both"/>
        <w:rPr>
          <w:b/>
        </w:rPr>
      </w:pPr>
      <w:r>
        <w:rPr>
          <w:b/>
        </w:rPr>
        <w:t xml:space="preserve">Praha, </w:t>
      </w:r>
      <w:r w:rsidR="003851CB">
        <w:rPr>
          <w:b/>
        </w:rPr>
        <w:t>13. 3</w:t>
      </w:r>
      <w:r w:rsidR="0018777A">
        <w:rPr>
          <w:b/>
        </w:rPr>
        <w:t xml:space="preserve">. </w:t>
      </w:r>
      <w:r w:rsidR="004D05CF">
        <w:rPr>
          <w:b/>
        </w:rPr>
        <w:t>2020 –</w:t>
      </w:r>
      <w:r w:rsidR="004D05CF" w:rsidRPr="00187D6B">
        <w:rPr>
          <w:b/>
        </w:rPr>
        <w:t xml:space="preserve"> </w:t>
      </w:r>
      <w:r w:rsidR="003851CB" w:rsidRPr="003851CB">
        <w:rPr>
          <w:b/>
        </w:rPr>
        <w:t xml:space="preserve">Vojenská zdravotní pojišťovna ČR začala s okamžitou platností poskytovat mimořádný jednorázový příspěvek na zakoupení přípravků k dezinfekci rukou. </w:t>
      </w:r>
    </w:p>
    <w:p w:rsidR="003851CB" w:rsidRPr="003851CB" w:rsidRDefault="003851CB" w:rsidP="003851CB">
      <w:pPr>
        <w:jc w:val="both"/>
      </w:pPr>
      <w:r w:rsidRPr="003851CB">
        <w:t xml:space="preserve">Příspěvek v maximální výši 300 Kč může čerpat každý klient pojišťovny, který si v období od 1. března do 30. dubna 2020 zakoupil či zakoupí prostředky k dezinfekci rukou (dezinfekční gely, mýdla, spreje, roztoky apod.). Podle vývoje situace </w:t>
      </w:r>
      <w:proofErr w:type="spellStart"/>
      <w:r w:rsidRPr="003851CB">
        <w:t>VoZP</w:t>
      </w:r>
      <w:proofErr w:type="spellEnd"/>
      <w:r w:rsidRPr="003851CB">
        <w:t xml:space="preserve"> případně toto období prodlouží.</w:t>
      </w:r>
    </w:p>
    <w:p w:rsidR="003851CB" w:rsidRPr="003851CB" w:rsidRDefault="003851CB" w:rsidP="003851CB">
      <w:pPr>
        <w:jc w:val="both"/>
      </w:pPr>
      <w:proofErr w:type="spellStart"/>
      <w:r w:rsidRPr="003851CB">
        <w:t>VoZP</w:t>
      </w:r>
      <w:proofErr w:type="spellEnd"/>
      <w:r w:rsidRPr="003851CB">
        <w:t xml:space="preserve"> chce tímto příspěvkem nad rámec běžných preventivních programů podpořit mimořádně důležitou hygienu rukou v době epidemie </w:t>
      </w:r>
      <w:proofErr w:type="spellStart"/>
      <w:r w:rsidRPr="003851CB">
        <w:t>koronaviru</w:t>
      </w:r>
      <w:proofErr w:type="spellEnd"/>
      <w:r w:rsidRPr="003851CB">
        <w:t xml:space="preserve"> COVID-19</w:t>
      </w:r>
      <w:r w:rsidRPr="003851CB">
        <w:rPr>
          <w:iCs/>
        </w:rPr>
        <w:t>.</w:t>
      </w:r>
    </w:p>
    <w:p w:rsidR="003851CB" w:rsidRPr="003851CB" w:rsidRDefault="003851CB" w:rsidP="003851CB">
      <w:pPr>
        <w:jc w:val="both"/>
      </w:pPr>
      <w:r w:rsidRPr="003851CB">
        <w:t>Co musí klienti k získání příspěvku udělat? Stačí vyplnit jednoduchou žádost na předepsaném formuláři a k ní připojit originál účtenky za nákup přípravků k dezinfekci rukou. K jedné žádosti může náležet více účtenek</w:t>
      </w:r>
      <w:r>
        <w:t xml:space="preserve"> až do limitu 300 </w:t>
      </w:r>
      <w:r w:rsidRPr="003851CB">
        <w:t>Kč. Příspěvek není určen na jiné dezinfekční a čisticí prostředky. Doklady s vyplněnou žádostí lze podávat až do konce roku 2020.</w:t>
      </w:r>
    </w:p>
    <w:p w:rsidR="003851CB" w:rsidRPr="003851CB" w:rsidRDefault="003851CB" w:rsidP="003851CB">
      <w:pPr>
        <w:jc w:val="both"/>
      </w:pPr>
      <w:r w:rsidRPr="003851CB">
        <w:t>„</w:t>
      </w:r>
      <w:r w:rsidRPr="003851CB">
        <w:rPr>
          <w:i/>
        </w:rPr>
        <w:t xml:space="preserve">Podrobnosti o tomto příspěvku, ale také všechny důležité informace k epidemii COVID-19, další hygienická doporučení, rady i důležité odkazy a kontakty průběžně zveřejňujeme na </w:t>
      </w:r>
      <w:hyperlink r:id="rId7" w:history="1">
        <w:r w:rsidRPr="003851CB">
          <w:rPr>
            <w:rStyle w:val="Hypertextovodkaz"/>
            <w:i/>
          </w:rPr>
          <w:t>www.vozp.cz</w:t>
        </w:r>
      </w:hyperlink>
      <w:r w:rsidRPr="003851CB">
        <w:rPr>
          <w:i/>
        </w:rPr>
        <w:t xml:space="preserve"> i na našem </w:t>
      </w:r>
      <w:proofErr w:type="spellStart"/>
      <w:r w:rsidRPr="003851CB">
        <w:rPr>
          <w:i/>
        </w:rPr>
        <w:t>facebookové</w:t>
      </w:r>
      <w:r>
        <w:rPr>
          <w:i/>
        </w:rPr>
        <w:t>m</w:t>
      </w:r>
      <w:proofErr w:type="spellEnd"/>
      <w:r w:rsidRPr="003851CB">
        <w:rPr>
          <w:i/>
        </w:rPr>
        <w:t xml:space="preserve"> profilu,“</w:t>
      </w:r>
      <w:r w:rsidRPr="003851CB">
        <w:t xml:space="preserve"> říká vedoucí oddělení marketingu </w:t>
      </w:r>
      <w:proofErr w:type="spellStart"/>
      <w:r w:rsidRPr="003851CB">
        <w:t>VoZP</w:t>
      </w:r>
      <w:proofErr w:type="spellEnd"/>
      <w:r w:rsidRPr="003851CB">
        <w:t xml:space="preserve"> Jan Mates. </w:t>
      </w:r>
      <w:bookmarkStart w:id="0" w:name="_GoBack"/>
      <w:bookmarkEnd w:id="0"/>
    </w:p>
    <w:p w:rsidR="003851CB" w:rsidRDefault="003851CB">
      <w:pPr>
        <w:rPr>
          <w:b/>
          <w:color w:val="1B6B1B"/>
        </w:rPr>
      </w:pPr>
    </w:p>
    <w:p w:rsidR="003851CB" w:rsidRDefault="003851CB">
      <w:pPr>
        <w:rPr>
          <w:b/>
          <w:color w:val="1B6B1B"/>
        </w:rPr>
      </w:pPr>
    </w:p>
    <w:p w:rsidR="00E401C0" w:rsidRPr="00E21ECC" w:rsidRDefault="0018777A">
      <w:pPr>
        <w:rPr>
          <w:b/>
          <w:color w:val="1B6B1B"/>
        </w:rPr>
      </w:pPr>
      <w:r w:rsidRPr="00E21ECC">
        <w:rPr>
          <w:b/>
          <w:color w:val="1B6B1B"/>
        </w:rPr>
        <w:t>O Vojenské zdravotní pojišťovně</w:t>
      </w:r>
    </w:p>
    <w:p w:rsidR="0018777A" w:rsidRDefault="0018777A" w:rsidP="004D05CF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 w:rsidR="00A42843">
        <w:br/>
      </w:r>
      <w:r w:rsidRPr="0018777A">
        <w:t>O sv</w:t>
      </w:r>
      <w:r w:rsidR="003700C5">
        <w:t>ých 700 tisíc</w:t>
      </w:r>
      <w:r w:rsidRPr="0018777A">
        <w:t xml:space="preserve"> pojištěnc</w:t>
      </w:r>
      <w:r w:rsidR="003700C5">
        <w:t>ů</w:t>
      </w:r>
      <w:r w:rsidRPr="0018777A">
        <w:t xml:space="preserve"> pečuje prostřednictvím smluvní zdravotnické sítě po celé ČR, která zahrnuje </w:t>
      </w:r>
      <w:r w:rsidR="003700C5">
        <w:t>přes</w:t>
      </w:r>
      <w:r w:rsidRPr="0018777A">
        <w:t xml:space="preserve"> 25 tisíc poskytovatelů.</w:t>
      </w:r>
    </w:p>
    <w:p w:rsidR="00B22B45" w:rsidRDefault="003851CB" w:rsidP="004D05CF">
      <w:pPr>
        <w:jc w:val="both"/>
      </w:pPr>
      <w:hyperlink r:id="rId8" w:history="1">
        <w:r w:rsidRPr="00371DAA">
          <w:rPr>
            <w:rStyle w:val="Hypertextovodkaz"/>
          </w:rPr>
          <w:t>www.vozp.cz</w:t>
        </w:r>
      </w:hyperlink>
    </w:p>
    <w:p w:rsidR="00E21ECC" w:rsidRPr="00E21ECC" w:rsidRDefault="00E21ECC" w:rsidP="00E21ECC">
      <w:pPr>
        <w:spacing w:after="160" w:line="259" w:lineRule="auto"/>
        <w:jc w:val="both"/>
        <w:rPr>
          <w:rFonts w:ascii="Calibri" w:eastAsia="Calibri" w:hAnsi="Calibri" w:cs="Calibri"/>
          <w:b/>
          <w:color w:val="1B6B1B"/>
        </w:rPr>
      </w:pPr>
      <w:r w:rsidRPr="00E21ECC">
        <w:rPr>
          <w:rFonts w:ascii="Calibri" w:eastAsia="Calibri" w:hAnsi="Calibri" w:cs="Calibri"/>
          <w:b/>
          <w:color w:val="1B6B1B"/>
        </w:rPr>
        <w:t>Kontakt pro média:</w:t>
      </w:r>
    </w:p>
    <w:p w:rsidR="00E21ECC" w:rsidRPr="00865933" w:rsidRDefault="00E21ECC" w:rsidP="00E21ECC">
      <w:pPr>
        <w:pStyle w:val="Bezmezer"/>
        <w:jc w:val="both"/>
        <w:rPr>
          <w:rFonts w:cs="Arial"/>
          <w:b/>
        </w:rPr>
      </w:pPr>
      <w:r w:rsidRPr="00865933">
        <w:rPr>
          <w:rFonts w:cs="Arial"/>
          <w:b/>
        </w:rPr>
        <w:t>Stance Communications, s.r.o.</w:t>
      </w:r>
    </w:p>
    <w:p w:rsidR="00E21ECC" w:rsidRDefault="00E21ECC" w:rsidP="00E21ECC">
      <w:pPr>
        <w:pStyle w:val="Bezmezer"/>
        <w:jc w:val="both"/>
        <w:rPr>
          <w:rFonts w:cs="Arial"/>
        </w:rPr>
      </w:pPr>
      <w:r>
        <w:rPr>
          <w:rFonts w:cs="Arial"/>
        </w:rPr>
        <w:t>Ladislav Pokorný</w:t>
      </w:r>
    </w:p>
    <w:p w:rsidR="00E21ECC" w:rsidRPr="00DA07EE" w:rsidRDefault="00E21ECC" w:rsidP="00E21ECC">
      <w:pPr>
        <w:pStyle w:val="Bezmezer"/>
        <w:jc w:val="both"/>
        <w:rPr>
          <w:rFonts w:cs="Arial"/>
        </w:rPr>
      </w:pPr>
      <w:proofErr w:type="spellStart"/>
      <w:r w:rsidRPr="00DA07EE">
        <w:rPr>
          <w:rFonts w:cs="Arial"/>
        </w:rPr>
        <w:t>Account</w:t>
      </w:r>
      <w:proofErr w:type="spellEnd"/>
      <w:r w:rsidR="00696FBC">
        <w:rPr>
          <w:rFonts w:cs="Arial"/>
        </w:rPr>
        <w:t xml:space="preserve"> </w:t>
      </w:r>
      <w:proofErr w:type="spellStart"/>
      <w:r w:rsidRPr="00DA07EE">
        <w:rPr>
          <w:rFonts w:cs="Arial"/>
        </w:rPr>
        <w:t>Manager</w:t>
      </w:r>
      <w:proofErr w:type="spellEnd"/>
    </w:p>
    <w:p w:rsidR="00E21ECC" w:rsidRPr="00FA5EE4" w:rsidRDefault="00E21ECC" w:rsidP="00E21ECC">
      <w:pPr>
        <w:pStyle w:val="Bezmezer"/>
        <w:jc w:val="both"/>
        <w:rPr>
          <w:rFonts w:cs="Arial"/>
        </w:rPr>
      </w:pPr>
      <w:r w:rsidRPr="00DA07EE">
        <w:rPr>
          <w:rFonts w:cs="Arial"/>
        </w:rPr>
        <w:t>Tel</w:t>
      </w:r>
      <w:r w:rsidRPr="00FA5EE4">
        <w:rPr>
          <w:rFonts w:cs="Arial"/>
        </w:rPr>
        <w:t xml:space="preserve">.: </w:t>
      </w:r>
      <w:r w:rsidRPr="00FA5EE4">
        <w:rPr>
          <w:rFonts w:cstheme="minorHAnsi"/>
          <w:szCs w:val="16"/>
          <w:shd w:val="clear" w:color="auto" w:fill="FFFFFF"/>
        </w:rPr>
        <w:t>+420 224 810 809</w:t>
      </w:r>
      <w:r w:rsidRPr="00FA5EE4">
        <w:rPr>
          <w:rFonts w:ascii="Arial" w:hAnsi="Arial" w:cs="Arial"/>
          <w:sz w:val="16"/>
          <w:szCs w:val="16"/>
          <w:shd w:val="clear" w:color="auto" w:fill="FFFFFF"/>
        </w:rPr>
        <w:t xml:space="preserve">, </w:t>
      </w:r>
      <w:r w:rsidRPr="00FA5EE4">
        <w:rPr>
          <w:rFonts w:cs="Arial"/>
        </w:rPr>
        <w:t>+420 724 513 052</w:t>
      </w:r>
    </w:p>
    <w:p w:rsidR="00E21ECC" w:rsidRDefault="00E21ECC" w:rsidP="00E21ECC">
      <w:pPr>
        <w:pStyle w:val="Bezmezer"/>
        <w:jc w:val="both"/>
        <w:rPr>
          <w:rFonts w:cs="Arial"/>
        </w:rPr>
      </w:pPr>
      <w:r w:rsidRPr="00DA07EE">
        <w:rPr>
          <w:rFonts w:cs="Arial"/>
        </w:rPr>
        <w:t xml:space="preserve">E-mail: </w:t>
      </w:r>
      <w:hyperlink r:id="rId9" w:history="1">
        <w:r w:rsidRPr="004B7CB6">
          <w:rPr>
            <w:rStyle w:val="Hypertextovodkaz"/>
            <w:rFonts w:cs="Arial"/>
          </w:rPr>
          <w:t>ladislav.pokorny@stance.cz</w:t>
        </w:r>
      </w:hyperlink>
    </w:p>
    <w:p w:rsidR="0018777A" w:rsidRPr="00E21ECC" w:rsidRDefault="000E3DF3" w:rsidP="00E21ECC">
      <w:pPr>
        <w:pStyle w:val="Bezmezer"/>
        <w:jc w:val="both"/>
        <w:rPr>
          <w:rFonts w:cs="Arial"/>
        </w:rPr>
      </w:pPr>
      <w:hyperlink r:id="rId10" w:history="1">
        <w:r w:rsidR="00E21ECC" w:rsidRPr="00865933">
          <w:rPr>
            <w:rFonts w:ascii="Calibri" w:eastAsia="Times New Roman" w:hAnsi="Calibri" w:cs="Times New Roman"/>
            <w:lang w:eastAsia="en-US"/>
          </w:rPr>
          <w:t>www.stance.cz</w:t>
        </w:r>
      </w:hyperlink>
    </w:p>
    <w:sectPr w:rsidR="0018777A" w:rsidRPr="00E21ECC" w:rsidSect="007E5AC9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22914C" w15:done="0"/>
  <w15:commentEx w15:paraId="324875B9" w15:done="0"/>
  <w15:commentEx w15:paraId="20D8F780" w15:done="0"/>
  <w15:commentEx w15:paraId="3E9BB34E" w15:done="0"/>
  <w15:commentEx w15:paraId="763A8DF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22914C" w16cid:durableId="21FA693A"/>
  <w16cid:commentId w16cid:paraId="324875B9" w16cid:durableId="21FA5FA8"/>
  <w16cid:commentId w16cid:paraId="20D8F780" w16cid:durableId="21FA5B5B"/>
  <w16cid:commentId w16cid:paraId="3E9BB34E" w16cid:durableId="21FA5BC2"/>
  <w16cid:commentId w16cid:paraId="763A8DF3" w16cid:durableId="21FA5BC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EC3" w:rsidRDefault="000E2EC3" w:rsidP="0018777A">
      <w:pPr>
        <w:spacing w:after="0" w:line="240" w:lineRule="auto"/>
      </w:pPr>
      <w:r>
        <w:separator/>
      </w:r>
    </w:p>
  </w:endnote>
  <w:endnote w:type="continuationSeparator" w:id="0">
    <w:p w:rsidR="000E2EC3" w:rsidRDefault="000E2EC3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EC3" w:rsidRDefault="000E2EC3" w:rsidP="0018777A">
      <w:pPr>
        <w:spacing w:after="0" w:line="240" w:lineRule="auto"/>
      </w:pPr>
      <w:r>
        <w:separator/>
      </w:r>
    </w:p>
  </w:footnote>
  <w:footnote w:type="continuationSeparator" w:id="0">
    <w:p w:rsidR="000E2EC3" w:rsidRDefault="000E2EC3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EC3" w:rsidRDefault="000E2EC3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E2EC3" w:rsidRPr="004D05CF" w:rsidRDefault="000E2EC3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0E2EC3" w:rsidRDefault="000E2EC3" w:rsidP="0018777A">
    <w:pPr>
      <w:pStyle w:val="Zhlav"/>
      <w:jc w:val="righ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tes Jan Bc.">
    <w15:presenceInfo w15:providerId="AD" w15:userId="S::jmates@vozp.cz::2fa4b015-f141-4431-aefe-8bbff3d060a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5E2E"/>
    <w:rsid w:val="00071514"/>
    <w:rsid w:val="000B361E"/>
    <w:rsid w:val="000E2EC3"/>
    <w:rsid w:val="000E3DF3"/>
    <w:rsid w:val="00164123"/>
    <w:rsid w:val="0018614E"/>
    <w:rsid w:val="0018777A"/>
    <w:rsid w:val="00187D6B"/>
    <w:rsid w:val="00190771"/>
    <w:rsid w:val="001D1CAC"/>
    <w:rsid w:val="00265A05"/>
    <w:rsid w:val="00283076"/>
    <w:rsid w:val="00345384"/>
    <w:rsid w:val="00364048"/>
    <w:rsid w:val="003700C5"/>
    <w:rsid w:val="003851CB"/>
    <w:rsid w:val="003B442A"/>
    <w:rsid w:val="003B482E"/>
    <w:rsid w:val="004111FB"/>
    <w:rsid w:val="00480320"/>
    <w:rsid w:val="00485984"/>
    <w:rsid w:val="004D05CF"/>
    <w:rsid w:val="00583C27"/>
    <w:rsid w:val="00626F45"/>
    <w:rsid w:val="006642B3"/>
    <w:rsid w:val="0066627F"/>
    <w:rsid w:val="00673CFC"/>
    <w:rsid w:val="00696FBC"/>
    <w:rsid w:val="006E1460"/>
    <w:rsid w:val="007C3653"/>
    <w:rsid w:val="007C69ED"/>
    <w:rsid w:val="007C7B20"/>
    <w:rsid w:val="007E5AC9"/>
    <w:rsid w:val="00873D2F"/>
    <w:rsid w:val="008E0D2B"/>
    <w:rsid w:val="0094587C"/>
    <w:rsid w:val="009720CC"/>
    <w:rsid w:val="009B008F"/>
    <w:rsid w:val="00A42843"/>
    <w:rsid w:val="00B036F2"/>
    <w:rsid w:val="00B22B45"/>
    <w:rsid w:val="00BA0A66"/>
    <w:rsid w:val="00BF2E66"/>
    <w:rsid w:val="00C14EBF"/>
    <w:rsid w:val="00C64324"/>
    <w:rsid w:val="00CE13EE"/>
    <w:rsid w:val="00D16DCB"/>
    <w:rsid w:val="00DB01DE"/>
    <w:rsid w:val="00DC232E"/>
    <w:rsid w:val="00E21ECC"/>
    <w:rsid w:val="00E401C0"/>
    <w:rsid w:val="00E84748"/>
    <w:rsid w:val="00F13C79"/>
    <w:rsid w:val="00F83F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13E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zp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vozp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yperlink" Target="http://www.stan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dislav.pokorny@stance.cz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499B2E-7E28-4EA3-91AD-BD8B3E5DB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Ladislav Pokorný</cp:lastModifiedBy>
  <cp:revision>3</cp:revision>
  <dcterms:created xsi:type="dcterms:W3CDTF">2020-03-13T13:28:00Z</dcterms:created>
  <dcterms:modified xsi:type="dcterms:W3CDTF">2020-03-13T13:31:00Z</dcterms:modified>
</cp:coreProperties>
</file>