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7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98"/>
      </w:tblGrid>
      <w:tr w:rsidR="00835DDE" w:rsidRPr="005653BF" w:rsidTr="0009444C">
        <w:trPr>
          <w:trHeight w:val="2278"/>
        </w:trPr>
        <w:tc>
          <w:tcPr>
            <w:tcW w:w="7498" w:type="dxa"/>
            <w:vAlign w:val="bottom"/>
          </w:tcPr>
          <w:p w:rsidR="00835DDE" w:rsidRPr="005653BF" w:rsidRDefault="00EF15F8" w:rsidP="00960040">
            <w:pPr>
              <w:rPr>
                <w:rStyle w:val="HS-Adress"/>
                <w:rFonts w:ascii="Arial" w:hAnsi="Arial" w:cs="Arial"/>
                <w:lang w:val="cs-CZ"/>
              </w:rPr>
            </w:pPr>
            <w:r w:rsidRPr="005653BF">
              <w:rPr>
                <w:rStyle w:val="HS-Pressmeddelande"/>
                <w:rFonts w:ascii="Arial" w:hAnsi="Arial" w:cs="Arial"/>
                <w:lang w:val="cs-CZ"/>
              </w:rPr>
              <w:t>Tisková zpráva</w:t>
            </w:r>
          </w:p>
          <w:p w:rsidR="00835DDE" w:rsidRPr="005653BF" w:rsidRDefault="00CD6471" w:rsidP="00835DDE">
            <w:pPr>
              <w:rPr>
                <w:rFonts w:ascii="Arial" w:hAnsi="Arial" w:cs="Arial"/>
              </w:rPr>
            </w:pPr>
            <w:r w:rsidRPr="005653BF">
              <w:rPr>
                <w:rStyle w:val="HS-Datum"/>
                <w:rFonts w:ascii="Arial" w:hAnsi="Arial" w:cs="Arial"/>
                <w:lang w:val="cs-CZ"/>
              </w:rPr>
              <w:t>27. května 2020</w:t>
            </w:r>
          </w:p>
        </w:tc>
      </w:tr>
      <w:tr w:rsidR="004F20C1" w:rsidRPr="005653BF" w:rsidTr="0009444C">
        <w:trPr>
          <w:trHeight w:val="1089"/>
        </w:trPr>
        <w:tc>
          <w:tcPr>
            <w:tcW w:w="7498" w:type="dxa"/>
            <w:vAlign w:val="center"/>
          </w:tcPr>
          <w:p w:rsidR="004F20C1" w:rsidRPr="005653BF" w:rsidRDefault="00F100C2" w:rsidP="00B37009">
            <w:pPr>
              <w:pStyle w:val="HS-Rubrik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RESIDOMO mění </w:t>
            </w:r>
            <w:r w:rsidR="00B37009" w:rsidRPr="00B37009">
              <w:rPr>
                <w:rFonts w:ascii="Arial" w:hAnsi="Arial" w:cs="Arial"/>
              </w:rPr>
              <w:t>název na Heimstaden Czech. Švédská skupina Heimstaden je čtvrtým největším poskytovatelem náje</w:t>
            </w:r>
            <w:r w:rsidR="00B37009" w:rsidRPr="00B37009">
              <w:rPr>
                <w:rFonts w:ascii="Arial" w:hAnsi="Arial" w:cs="Arial"/>
              </w:rPr>
              <w:t>m</w:t>
            </w:r>
            <w:r w:rsidR="00B37009" w:rsidRPr="00B37009">
              <w:rPr>
                <w:rFonts w:ascii="Arial" w:hAnsi="Arial" w:cs="Arial"/>
              </w:rPr>
              <w:t>ního bydlení v Evropě</w:t>
            </w:r>
          </w:p>
        </w:tc>
      </w:tr>
    </w:tbl>
    <w:p w:rsidR="009E191F" w:rsidRDefault="009E191F" w:rsidP="009E191F">
      <w:pPr>
        <w:jc w:val="both"/>
        <w:rPr>
          <w:rStyle w:val="HS-BrdtextChar"/>
          <w:rFonts w:ascii="Arial" w:hAnsi="Arial" w:cs="Arial"/>
          <w:b/>
          <w:lang w:val="cs-CZ"/>
        </w:rPr>
      </w:pPr>
    </w:p>
    <w:p w:rsidR="00835DDE" w:rsidRDefault="009E191F" w:rsidP="009E191F">
      <w:pPr>
        <w:jc w:val="both"/>
        <w:rPr>
          <w:rStyle w:val="HS-BrdtextChar"/>
          <w:rFonts w:ascii="Arial" w:hAnsi="Arial" w:cs="Arial"/>
          <w:b/>
          <w:lang w:val="cs-CZ"/>
        </w:rPr>
      </w:pPr>
      <w:r w:rsidRPr="009E191F">
        <w:rPr>
          <w:rStyle w:val="HS-BrdtextChar"/>
          <w:rFonts w:ascii="Arial" w:hAnsi="Arial" w:cs="Arial"/>
          <w:b/>
          <w:lang w:val="cs-CZ"/>
        </w:rPr>
        <w:t>Společnost RESIDOMO, největší soukromý poskytovatel nájemního bydlení v ČR, mění s platností od 27. května 2020 název na Heimstaden Czech. Přejmenování souvisí s lednovým prodejem firmy novému vlastníku, jímž je švédská společnost Heimstaden Bostad AB. Ta vlas</w:t>
      </w:r>
      <w:r w:rsidRPr="009E191F">
        <w:rPr>
          <w:rStyle w:val="HS-BrdtextChar"/>
          <w:rFonts w:ascii="Arial" w:hAnsi="Arial" w:cs="Arial"/>
          <w:b/>
          <w:lang w:val="cs-CZ"/>
        </w:rPr>
        <w:t>t</w:t>
      </w:r>
      <w:r w:rsidRPr="009E191F">
        <w:rPr>
          <w:rStyle w:val="HS-BrdtextChar"/>
          <w:rFonts w:ascii="Arial" w:hAnsi="Arial" w:cs="Arial"/>
          <w:b/>
          <w:lang w:val="cs-CZ"/>
        </w:rPr>
        <w:t>ní bytové portfolio ve Švédsku, Norsku, Dánsku, Nizozemsku, Německu a od počátku letošního roku i v České republice. Základní vizí Heimst</w:t>
      </w:r>
      <w:r w:rsidRPr="009E191F">
        <w:rPr>
          <w:rStyle w:val="HS-BrdtextChar"/>
          <w:rFonts w:ascii="Arial" w:hAnsi="Arial" w:cs="Arial"/>
          <w:b/>
          <w:lang w:val="cs-CZ"/>
        </w:rPr>
        <w:t>a</w:t>
      </w:r>
      <w:r w:rsidRPr="009E191F">
        <w:rPr>
          <w:rStyle w:val="HS-BrdtextChar"/>
          <w:rFonts w:ascii="Arial" w:hAnsi="Arial" w:cs="Arial"/>
          <w:b/>
          <w:lang w:val="cs-CZ"/>
        </w:rPr>
        <w:t>den je nabídka dlouhodobého a stabilního nájemního bydlení s konce</w:t>
      </w:r>
      <w:r w:rsidRPr="009E191F">
        <w:rPr>
          <w:rStyle w:val="HS-BrdtextChar"/>
          <w:rFonts w:ascii="Arial" w:hAnsi="Arial" w:cs="Arial"/>
          <w:b/>
          <w:lang w:val="cs-CZ"/>
        </w:rPr>
        <w:t>p</w:t>
      </w:r>
      <w:r w:rsidRPr="009E191F">
        <w:rPr>
          <w:rStyle w:val="HS-BrdtextChar"/>
          <w:rFonts w:ascii="Arial" w:hAnsi="Arial" w:cs="Arial"/>
          <w:b/>
          <w:lang w:val="cs-CZ"/>
        </w:rPr>
        <w:t>tem tzv. Přátelských domovů (Friendly Homes).</w:t>
      </w:r>
    </w:p>
    <w:p w:rsidR="00C745FA" w:rsidRPr="005D5908" w:rsidRDefault="00C745FA" w:rsidP="00C745FA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5D5908">
        <w:rPr>
          <w:rFonts w:ascii="Arial" w:eastAsia="Times New Roman" w:hAnsi="Arial" w:cs="Arial"/>
          <w:lang w:eastAsia="cs-CZ"/>
        </w:rPr>
        <w:t>Heimstaden patří mezi renomované značky v oblasti nájemního bydlení, v E</w:t>
      </w:r>
      <w:r>
        <w:rPr>
          <w:rFonts w:ascii="Arial" w:eastAsia="Times New Roman" w:hAnsi="Arial" w:cs="Arial"/>
          <w:lang w:eastAsia="cs-CZ"/>
        </w:rPr>
        <w:t>vropě působí již od roku 1998, má letit</w:t>
      </w:r>
      <w:r w:rsidRPr="005D5908">
        <w:rPr>
          <w:rFonts w:ascii="Arial" w:eastAsia="Times New Roman" w:hAnsi="Arial" w:cs="Arial"/>
          <w:lang w:eastAsia="cs-CZ"/>
        </w:rPr>
        <w:t>é zkušenosti s vlastnictvím a spr</w:t>
      </w:r>
      <w:r w:rsidRPr="005D5908">
        <w:rPr>
          <w:rFonts w:ascii="Arial" w:eastAsia="Times New Roman" w:hAnsi="Arial" w:cs="Arial"/>
          <w:lang w:eastAsia="cs-CZ"/>
        </w:rPr>
        <w:t>á</w:t>
      </w:r>
      <w:r w:rsidRPr="005D5908">
        <w:rPr>
          <w:rFonts w:ascii="Arial" w:eastAsia="Times New Roman" w:hAnsi="Arial" w:cs="Arial"/>
          <w:lang w:eastAsia="cs-CZ"/>
        </w:rPr>
        <w:t>vou desítek tisíc bytů a na evropském trhu s nájemním bydlením se</w:t>
      </w:r>
      <w:r>
        <w:rPr>
          <w:rFonts w:ascii="Arial" w:eastAsia="Times New Roman" w:hAnsi="Arial" w:cs="Arial"/>
          <w:lang w:eastAsia="cs-CZ"/>
        </w:rPr>
        <w:t xml:space="preserve"> dlouh</w:t>
      </w:r>
      <w:r>
        <w:rPr>
          <w:rFonts w:ascii="Arial" w:eastAsia="Times New Roman" w:hAnsi="Arial" w:cs="Arial"/>
          <w:lang w:eastAsia="cs-CZ"/>
        </w:rPr>
        <w:t>o</w:t>
      </w:r>
      <w:r>
        <w:rPr>
          <w:rFonts w:ascii="Arial" w:eastAsia="Times New Roman" w:hAnsi="Arial" w:cs="Arial"/>
          <w:lang w:eastAsia="cs-CZ"/>
        </w:rPr>
        <w:t>době</w:t>
      </w:r>
      <w:r w:rsidRPr="005D5908">
        <w:rPr>
          <w:rFonts w:ascii="Arial" w:eastAsia="Times New Roman" w:hAnsi="Arial" w:cs="Arial"/>
          <w:lang w:eastAsia="cs-CZ"/>
        </w:rPr>
        <w:t xml:space="preserve"> řadí mezi špičku. </w:t>
      </w:r>
    </w:p>
    <w:p w:rsidR="00C745FA" w:rsidRPr="005D5908" w:rsidRDefault="00C745FA" w:rsidP="00C745F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C745FA" w:rsidRPr="00D3114F" w:rsidRDefault="00C745FA" w:rsidP="00C745FA">
      <w:pPr>
        <w:spacing w:after="0"/>
        <w:jc w:val="both"/>
        <w:rPr>
          <w:rFonts w:ascii="Arial" w:eastAsia="Times New Roman" w:hAnsi="Arial" w:cs="Arial"/>
          <w:i/>
          <w:lang w:eastAsia="cs-CZ"/>
        </w:rPr>
      </w:pPr>
      <w:r w:rsidRPr="005D5908">
        <w:rPr>
          <w:rFonts w:ascii="Arial" w:eastAsia="Times New Roman" w:hAnsi="Arial" w:cs="Arial"/>
          <w:i/>
          <w:lang w:eastAsia="cs-CZ"/>
        </w:rPr>
        <w:t xml:space="preserve">„Naším </w:t>
      </w:r>
      <w:r>
        <w:rPr>
          <w:rFonts w:ascii="Arial" w:eastAsia="Times New Roman" w:hAnsi="Arial" w:cs="Arial"/>
          <w:i/>
          <w:lang w:eastAsia="cs-CZ"/>
        </w:rPr>
        <w:t xml:space="preserve">hlavním </w:t>
      </w:r>
      <w:r w:rsidRPr="005D5908">
        <w:rPr>
          <w:rFonts w:ascii="Arial" w:eastAsia="Times New Roman" w:hAnsi="Arial" w:cs="Arial"/>
          <w:i/>
          <w:lang w:eastAsia="cs-CZ"/>
        </w:rPr>
        <w:t xml:space="preserve">cílem je, aby nájemníci mohli </w:t>
      </w:r>
      <w:r>
        <w:rPr>
          <w:rFonts w:ascii="Arial" w:eastAsia="Times New Roman" w:hAnsi="Arial" w:cs="Arial"/>
          <w:i/>
          <w:lang w:eastAsia="cs-CZ"/>
        </w:rPr>
        <w:t xml:space="preserve">maximálně </w:t>
      </w:r>
      <w:r w:rsidRPr="005D5908">
        <w:rPr>
          <w:rFonts w:ascii="Arial" w:eastAsia="Times New Roman" w:hAnsi="Arial" w:cs="Arial"/>
          <w:i/>
          <w:lang w:eastAsia="cs-CZ"/>
        </w:rPr>
        <w:t>profitovat z našeho profesionálního přístupu a zájmu být dlouhodobým</w:t>
      </w:r>
      <w:r>
        <w:rPr>
          <w:rFonts w:ascii="Arial" w:eastAsia="Times New Roman" w:hAnsi="Arial" w:cs="Arial"/>
          <w:i/>
          <w:lang w:eastAsia="cs-CZ"/>
        </w:rPr>
        <w:t>,</w:t>
      </w:r>
      <w:r w:rsidRPr="005D5908">
        <w:rPr>
          <w:rFonts w:ascii="Arial" w:eastAsia="Times New Roman" w:hAnsi="Arial" w:cs="Arial"/>
          <w:i/>
          <w:lang w:eastAsia="cs-CZ"/>
        </w:rPr>
        <w:t xml:space="preserve"> zodpovědným a stabi</w:t>
      </w:r>
      <w:r w:rsidRPr="005D5908">
        <w:rPr>
          <w:rFonts w:ascii="Arial" w:eastAsia="Times New Roman" w:hAnsi="Arial" w:cs="Arial"/>
          <w:i/>
          <w:lang w:eastAsia="cs-CZ"/>
        </w:rPr>
        <w:t>l</w:t>
      </w:r>
      <w:r w:rsidRPr="005D5908">
        <w:rPr>
          <w:rFonts w:ascii="Arial" w:eastAsia="Times New Roman" w:hAnsi="Arial" w:cs="Arial"/>
          <w:i/>
          <w:lang w:eastAsia="cs-CZ"/>
        </w:rPr>
        <w:t xml:space="preserve">ním vlastníkem. </w:t>
      </w:r>
      <w:r>
        <w:rPr>
          <w:rFonts w:ascii="Arial" w:eastAsia="Times New Roman" w:hAnsi="Arial" w:cs="Arial"/>
          <w:i/>
          <w:lang w:eastAsia="cs-CZ"/>
        </w:rPr>
        <w:t>Od prvního června zřizujeme mimo jiné bezplatnou záka</w:t>
      </w:r>
      <w:r>
        <w:rPr>
          <w:rFonts w:ascii="Arial" w:eastAsia="Times New Roman" w:hAnsi="Arial" w:cs="Arial"/>
          <w:i/>
          <w:lang w:eastAsia="cs-CZ"/>
        </w:rPr>
        <w:t>z</w:t>
      </w:r>
      <w:r>
        <w:rPr>
          <w:rFonts w:ascii="Arial" w:eastAsia="Times New Roman" w:hAnsi="Arial" w:cs="Arial"/>
          <w:i/>
          <w:lang w:eastAsia="cs-CZ"/>
        </w:rPr>
        <w:t>nickou linku a spouštíme nájemnickou mobilní aplikaci i webový portál. Zár</w:t>
      </w:r>
      <w:r>
        <w:rPr>
          <w:rFonts w:ascii="Arial" w:eastAsia="Times New Roman" w:hAnsi="Arial" w:cs="Arial"/>
          <w:i/>
          <w:lang w:eastAsia="cs-CZ"/>
        </w:rPr>
        <w:t>o</w:t>
      </w:r>
      <w:r>
        <w:rPr>
          <w:rFonts w:ascii="Arial" w:eastAsia="Times New Roman" w:hAnsi="Arial" w:cs="Arial"/>
          <w:i/>
          <w:lang w:eastAsia="cs-CZ"/>
        </w:rPr>
        <w:t>veň chceme udržet vysoký standard všech sociálních nájemnických progr</w:t>
      </w:r>
      <w:r>
        <w:rPr>
          <w:rFonts w:ascii="Arial" w:eastAsia="Times New Roman" w:hAnsi="Arial" w:cs="Arial"/>
          <w:i/>
          <w:lang w:eastAsia="cs-CZ"/>
        </w:rPr>
        <w:t>a</w:t>
      </w:r>
      <w:r>
        <w:rPr>
          <w:rFonts w:ascii="Arial" w:eastAsia="Times New Roman" w:hAnsi="Arial" w:cs="Arial"/>
          <w:i/>
          <w:lang w:eastAsia="cs-CZ"/>
        </w:rPr>
        <w:t>mů a samozřejmě zvýšit důraz na ochranu životního prostředí. S tím souvisí například navýšení investic do zateplení o 50 % a závazek přestat v našich domech úplně topit uhlím.</w:t>
      </w:r>
      <w:r w:rsidRPr="00D3114F">
        <w:rPr>
          <w:rFonts w:ascii="Arial" w:eastAsia="Times New Roman" w:hAnsi="Arial" w:cs="Arial"/>
          <w:i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Chceme našim nájemníkům poskytnout</w:t>
      </w:r>
      <w:r w:rsidRPr="00D3114F">
        <w:rPr>
          <w:rFonts w:ascii="Arial" w:eastAsia="Times New Roman" w:hAnsi="Arial" w:cs="Arial"/>
          <w:i/>
          <w:lang w:eastAsia="cs-CZ"/>
        </w:rPr>
        <w:t xml:space="preserve"> </w:t>
      </w:r>
      <w:r>
        <w:rPr>
          <w:rFonts w:ascii="Arial" w:eastAsia="Times New Roman" w:hAnsi="Arial" w:cs="Arial"/>
          <w:i/>
          <w:lang w:eastAsia="cs-CZ"/>
        </w:rPr>
        <w:t>ještě vy</w:t>
      </w:r>
      <w:r>
        <w:rPr>
          <w:rFonts w:ascii="Arial" w:eastAsia="Times New Roman" w:hAnsi="Arial" w:cs="Arial"/>
          <w:i/>
          <w:lang w:eastAsia="cs-CZ"/>
        </w:rPr>
        <w:t>š</w:t>
      </w:r>
      <w:r>
        <w:rPr>
          <w:rFonts w:ascii="Arial" w:eastAsia="Times New Roman" w:hAnsi="Arial" w:cs="Arial"/>
          <w:i/>
          <w:lang w:eastAsia="cs-CZ"/>
        </w:rPr>
        <w:lastRenderedPageBreak/>
        <w:t>ší úroveň služeb a zároveň jim nabídnout atraktivní a moderní bydlení</w:t>
      </w:r>
      <w:r w:rsidRPr="005D5908">
        <w:rPr>
          <w:rFonts w:ascii="Arial" w:eastAsia="Times New Roman" w:hAnsi="Arial" w:cs="Arial"/>
          <w:i/>
          <w:lang w:eastAsia="cs-CZ"/>
        </w:rPr>
        <w:t>,“</w:t>
      </w:r>
      <w:r w:rsidRPr="005D5908">
        <w:rPr>
          <w:rFonts w:ascii="Arial" w:eastAsia="Times New Roman" w:hAnsi="Arial" w:cs="Arial"/>
          <w:lang w:eastAsia="cs-CZ"/>
        </w:rPr>
        <w:t xml:space="preserve"> říká generální ředitel společnosti Heimstaden Patrik Hall.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C745FA" w:rsidRPr="005D5908" w:rsidRDefault="00C745FA" w:rsidP="00C745FA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C745FA" w:rsidRDefault="00C745FA" w:rsidP="00C745F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5D5908">
        <w:rPr>
          <w:rFonts w:ascii="Arial" w:eastAsia="Times New Roman" w:hAnsi="Arial" w:cs="Arial"/>
          <w:lang w:eastAsia="cs-CZ"/>
        </w:rPr>
        <w:t>Heimstaden klade velký důraz na oblasti sociální a environmentální udržite</w:t>
      </w:r>
      <w:r w:rsidRPr="005D5908">
        <w:rPr>
          <w:rFonts w:ascii="Arial" w:eastAsia="Times New Roman" w:hAnsi="Arial" w:cs="Arial"/>
          <w:lang w:eastAsia="cs-CZ"/>
        </w:rPr>
        <w:t>l</w:t>
      </w:r>
      <w:r w:rsidRPr="005D5908">
        <w:rPr>
          <w:rFonts w:ascii="Arial" w:eastAsia="Times New Roman" w:hAnsi="Arial" w:cs="Arial"/>
          <w:lang w:eastAsia="cs-CZ"/>
        </w:rPr>
        <w:t xml:space="preserve">nosti, kvalitu života nájemníků a zaměstnanců. Vizí společnosti je koncept Přátelských domovů (Friendly Homes), investuje </w:t>
      </w:r>
      <w:r>
        <w:rPr>
          <w:rFonts w:ascii="Arial" w:eastAsia="Times New Roman" w:hAnsi="Arial" w:cs="Arial"/>
          <w:lang w:eastAsia="cs-CZ"/>
        </w:rPr>
        <w:t xml:space="preserve">proto </w:t>
      </w:r>
      <w:r w:rsidRPr="005D5908">
        <w:rPr>
          <w:rFonts w:ascii="Arial" w:eastAsia="Times New Roman" w:hAnsi="Arial" w:cs="Arial"/>
          <w:lang w:eastAsia="cs-CZ"/>
        </w:rPr>
        <w:t xml:space="preserve">nejen do domovů svých nájemníků, ale i lokalit v jejich okolí. </w:t>
      </w:r>
    </w:p>
    <w:p w:rsidR="00C745FA" w:rsidRDefault="00C745FA" w:rsidP="00C745F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9E191F" w:rsidRDefault="00C745FA" w:rsidP="00C745F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6B3541">
        <w:rPr>
          <w:rFonts w:ascii="Arial" w:eastAsia="Times New Roman" w:hAnsi="Arial" w:cs="Arial"/>
          <w:i/>
          <w:lang w:eastAsia="cs-CZ"/>
        </w:rPr>
        <w:t>„Být součástí skupiny Heimstaden je hlavně skvělou zprávou pro naše n</w:t>
      </w:r>
      <w:r w:rsidRPr="006B3541">
        <w:rPr>
          <w:rFonts w:ascii="Arial" w:eastAsia="Times New Roman" w:hAnsi="Arial" w:cs="Arial"/>
          <w:i/>
          <w:lang w:eastAsia="cs-CZ"/>
        </w:rPr>
        <w:t>á</w:t>
      </w:r>
      <w:r w:rsidRPr="006B3541">
        <w:rPr>
          <w:rFonts w:ascii="Arial" w:eastAsia="Times New Roman" w:hAnsi="Arial" w:cs="Arial"/>
          <w:i/>
          <w:lang w:eastAsia="cs-CZ"/>
        </w:rPr>
        <w:t xml:space="preserve">jemníky. </w:t>
      </w:r>
      <w:r>
        <w:rPr>
          <w:rFonts w:ascii="Arial" w:eastAsia="Times New Roman" w:hAnsi="Arial" w:cs="Arial"/>
          <w:i/>
          <w:lang w:eastAsia="cs-CZ"/>
        </w:rPr>
        <w:t>Náš švédský vlastník</w:t>
      </w:r>
      <w:r w:rsidRPr="006B3541">
        <w:rPr>
          <w:rFonts w:ascii="Arial" w:eastAsia="Times New Roman" w:hAnsi="Arial" w:cs="Arial"/>
          <w:i/>
          <w:lang w:eastAsia="cs-CZ"/>
        </w:rPr>
        <w:t xml:space="preserve"> j</w:t>
      </w:r>
      <w:r>
        <w:rPr>
          <w:rFonts w:ascii="Arial" w:eastAsia="Times New Roman" w:hAnsi="Arial" w:cs="Arial"/>
          <w:i/>
          <w:lang w:eastAsia="cs-CZ"/>
        </w:rPr>
        <w:t>e</w:t>
      </w:r>
      <w:r w:rsidRPr="006B3541">
        <w:rPr>
          <w:rFonts w:ascii="Arial" w:eastAsia="Times New Roman" w:hAnsi="Arial" w:cs="Arial"/>
          <w:i/>
          <w:lang w:eastAsia="cs-CZ"/>
        </w:rPr>
        <w:t xml:space="preserve"> na trhu 22 let, po koupi Residomo jsme se společně stali čtvrtým největším poskytovatelem nájemního bydlení v</w:t>
      </w:r>
      <w:r>
        <w:rPr>
          <w:rFonts w:ascii="Arial" w:eastAsia="Times New Roman" w:hAnsi="Arial" w:cs="Arial"/>
          <w:i/>
          <w:lang w:eastAsia="cs-CZ"/>
        </w:rPr>
        <w:t> </w:t>
      </w:r>
      <w:r w:rsidRPr="006B3541">
        <w:rPr>
          <w:rFonts w:ascii="Arial" w:eastAsia="Times New Roman" w:hAnsi="Arial" w:cs="Arial"/>
          <w:i/>
          <w:lang w:eastAsia="cs-CZ"/>
        </w:rPr>
        <w:t>Evrop</w:t>
      </w:r>
      <w:r>
        <w:rPr>
          <w:rFonts w:ascii="Arial" w:eastAsia="Times New Roman" w:hAnsi="Arial" w:cs="Arial"/>
          <w:i/>
          <w:lang w:eastAsia="cs-CZ"/>
        </w:rPr>
        <w:t>ě</w:t>
      </w:r>
      <w:r w:rsidRPr="006B3541">
        <w:rPr>
          <w:rFonts w:ascii="Arial" w:eastAsia="Times New Roman" w:hAnsi="Arial" w:cs="Arial"/>
          <w:i/>
          <w:lang w:eastAsia="cs-CZ"/>
        </w:rPr>
        <w:t>. Pevně věřím, že důraz na maximální kvalitu služeb a rozvoj byt</w:t>
      </w:r>
      <w:r w:rsidRPr="006B3541">
        <w:rPr>
          <w:rFonts w:ascii="Arial" w:eastAsia="Times New Roman" w:hAnsi="Arial" w:cs="Arial"/>
          <w:i/>
          <w:lang w:eastAsia="cs-CZ"/>
        </w:rPr>
        <w:t>o</w:t>
      </w:r>
      <w:r w:rsidRPr="006B3541">
        <w:rPr>
          <w:rFonts w:ascii="Arial" w:eastAsia="Times New Roman" w:hAnsi="Arial" w:cs="Arial"/>
          <w:i/>
          <w:lang w:eastAsia="cs-CZ"/>
        </w:rPr>
        <w:t>vého fondu naši nájemníci brzy poznají. Nejen na to se jich začneme ptát v pravidelných průzkumech spokojenosti, které chystáme. Zároveň věřím, že Heimstaden svým vysokým standardem služeb a firemními hodnotami bude inspirovat i další poskytovatele nájemního bydlení v České republice ku pr</w:t>
      </w:r>
      <w:r w:rsidRPr="006B3541">
        <w:rPr>
          <w:rFonts w:ascii="Arial" w:eastAsia="Times New Roman" w:hAnsi="Arial" w:cs="Arial"/>
          <w:i/>
          <w:lang w:eastAsia="cs-CZ"/>
        </w:rPr>
        <w:t>o</w:t>
      </w:r>
      <w:r w:rsidRPr="006B3541">
        <w:rPr>
          <w:rFonts w:ascii="Arial" w:eastAsia="Times New Roman" w:hAnsi="Arial" w:cs="Arial"/>
          <w:i/>
          <w:lang w:eastAsia="cs-CZ"/>
        </w:rPr>
        <w:t>spěchu všech nájemníků,</w:t>
      </w:r>
      <w:r w:rsidRPr="006B3541">
        <w:rPr>
          <w:rFonts w:ascii="Arial" w:eastAsia="Minion Pro Med" w:hAnsi="Arial" w:cs="Arial"/>
          <w:i/>
          <w:color w:val="000000"/>
          <w:lang w:eastAsia="cs-CZ"/>
        </w:rPr>
        <w:t>“</w:t>
      </w:r>
      <w:r>
        <w:rPr>
          <w:rFonts w:ascii="Arial" w:eastAsia="Minion Pro Med" w:hAnsi="Arial" w:cs="Arial"/>
          <w:color w:val="000000"/>
          <w:lang w:eastAsia="cs-CZ"/>
        </w:rPr>
        <w:t xml:space="preserve"> doplňuje</w:t>
      </w:r>
      <w:r w:rsidRPr="005D5908">
        <w:rPr>
          <w:rFonts w:ascii="Arial" w:eastAsia="Minion Pro Med" w:hAnsi="Arial" w:cs="Arial"/>
          <w:color w:val="000000"/>
          <w:lang w:eastAsia="cs-CZ"/>
        </w:rPr>
        <w:t xml:space="preserve"> generální ředitel RESIDOMO Jan Rafaj.</w:t>
      </w:r>
      <w:r>
        <w:rPr>
          <w:rFonts w:ascii="Arial" w:eastAsia="Minion Pro Med" w:hAnsi="Arial" w:cs="Arial"/>
          <w:color w:val="000000"/>
          <w:lang w:eastAsia="cs-CZ"/>
        </w:rPr>
        <w:t xml:space="preserve"> </w:t>
      </w:r>
    </w:p>
    <w:p w:rsidR="00C745FA" w:rsidRPr="00C745FA" w:rsidRDefault="00C745FA" w:rsidP="00C745FA">
      <w:pPr>
        <w:autoSpaceDE w:val="0"/>
        <w:autoSpaceDN w:val="0"/>
        <w:adjustRightInd w:val="0"/>
        <w:spacing w:after="0"/>
        <w:jc w:val="both"/>
        <w:rPr>
          <w:rStyle w:val="HS-BrdtextChar"/>
          <w:rFonts w:ascii="Arial" w:eastAsia="Times New Roman" w:hAnsi="Arial" w:cs="Arial"/>
          <w:lang w:val="cs-CZ" w:eastAsia="cs-CZ"/>
        </w:rPr>
      </w:pPr>
    </w:p>
    <w:sdt>
      <w:sdtPr>
        <w:rPr>
          <w:rStyle w:val="HS-Datum"/>
          <w:rFonts w:ascii="Arial" w:hAnsi="Arial" w:cs="Arial"/>
          <w:lang w:val="cs-CZ"/>
        </w:rPr>
        <w:alias w:val="INFO"/>
        <w:tag w:val="INFO"/>
        <w:id w:val="2089577710"/>
        <w:placeholder>
          <w:docPart w:val="6217866CAA5347319EC71F3B0D9F76E7"/>
        </w:placeholder>
      </w:sdtPr>
      <w:sdtContent>
        <w:tbl>
          <w:tblPr>
            <w:tblStyle w:val="Mkatabulky"/>
            <w:tblW w:w="7513" w:type="dxa"/>
            <w:tblCellMar>
              <w:left w:w="0" w:type="dxa"/>
              <w:right w:w="0" w:type="dxa"/>
            </w:tblCellMar>
            <w:tblLook w:val="04A0"/>
          </w:tblPr>
          <w:tblGrid>
            <w:gridCol w:w="3224"/>
            <w:gridCol w:w="1450"/>
            <w:gridCol w:w="2839"/>
          </w:tblGrid>
          <w:tr w:rsidR="00835DDE" w:rsidRPr="005653BF" w:rsidTr="00C05480">
            <w:trPr>
              <w:trHeight w:val="360"/>
            </w:trPr>
            <w:tc>
              <w:tcPr>
                <w:tcW w:w="32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35DDE" w:rsidRPr="005653BF" w:rsidRDefault="00835DDE" w:rsidP="00835DDE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</w:p>
              <w:p w:rsidR="00835DDE" w:rsidRPr="005653BF" w:rsidRDefault="00CD6471" w:rsidP="00835DDE">
                <w:pPr>
                  <w:spacing w:line="200" w:lineRule="exact"/>
                  <w:rPr>
                    <w:rStyle w:val="HS-Datum"/>
                    <w:rFonts w:ascii="Arial" w:hAnsi="Arial" w:cs="Arial"/>
                    <w:b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b/>
                    <w:lang w:val="cs-CZ"/>
                  </w:rPr>
                  <w:t xml:space="preserve">Pro více informací </w:t>
                </w:r>
                <w:r w:rsidR="00234AF2" w:rsidRPr="005653BF">
                  <w:rPr>
                    <w:rStyle w:val="HS-Datum"/>
                    <w:rFonts w:ascii="Arial" w:hAnsi="Arial" w:cs="Arial"/>
                    <w:b/>
                    <w:lang w:val="cs-CZ"/>
                  </w:rPr>
                  <w:t>kontak</w:t>
                </w:r>
                <w:r w:rsidR="00C72683" w:rsidRPr="005653BF">
                  <w:rPr>
                    <w:rStyle w:val="HS-Datum"/>
                    <w:rFonts w:ascii="Arial" w:hAnsi="Arial" w:cs="Arial"/>
                    <w:b/>
                    <w:lang w:val="cs-CZ"/>
                  </w:rPr>
                  <w:t>t</w:t>
                </w:r>
                <w:r w:rsidR="00234AF2" w:rsidRPr="005653BF">
                  <w:rPr>
                    <w:rStyle w:val="HS-Datum"/>
                    <w:rFonts w:ascii="Arial" w:hAnsi="Arial" w:cs="Arial"/>
                    <w:b/>
                    <w:lang w:val="cs-CZ"/>
                  </w:rPr>
                  <w:t>ujte</w:t>
                </w:r>
                <w:r w:rsidRPr="005653BF">
                  <w:rPr>
                    <w:rStyle w:val="HS-Datum"/>
                    <w:rFonts w:ascii="Arial" w:hAnsi="Arial" w:cs="Arial"/>
                    <w:b/>
                    <w:lang w:val="cs-CZ"/>
                  </w:rPr>
                  <w:t>:</w:t>
                </w:r>
              </w:p>
              <w:p w:rsidR="00835DDE" w:rsidRPr="005653BF" w:rsidRDefault="00B96CBB" w:rsidP="00835DDE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>Kateřina Piechowicz, tisková mluvčí</w:t>
                </w:r>
              </w:p>
              <w:p w:rsidR="00835DDE" w:rsidRPr="005653BF" w:rsidRDefault="00835DDE" w:rsidP="00835DDE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 xml:space="preserve">     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35DDE" w:rsidRPr="005653BF" w:rsidRDefault="00835DDE" w:rsidP="00C05480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</w:p>
              <w:p w:rsidR="00835DDE" w:rsidRPr="005653BF" w:rsidRDefault="00A91924" w:rsidP="00A91924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>+420 777 061 117</w:t>
                </w:r>
              </w:p>
              <w:p w:rsidR="00835DDE" w:rsidRPr="005653BF" w:rsidRDefault="00835DDE" w:rsidP="00C05480">
                <w:pPr>
                  <w:spacing w:line="200" w:lineRule="exact"/>
                  <w:ind w:left="146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ab/>
                </w:r>
              </w:p>
            </w:tc>
            <w:tc>
              <w:tcPr>
                <w:tcW w:w="284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35DDE" w:rsidRPr="005653BF" w:rsidRDefault="00835DDE" w:rsidP="00C05480">
                <w:pPr>
                  <w:spacing w:line="200" w:lineRule="exact"/>
                  <w:rPr>
                    <w:rStyle w:val="HS-Datum"/>
                    <w:rFonts w:ascii="Arial" w:hAnsi="Arial" w:cs="Arial"/>
                    <w:lang w:val="cs-CZ"/>
                  </w:rPr>
                </w:pPr>
              </w:p>
              <w:p w:rsidR="00835DDE" w:rsidRPr="005653BF" w:rsidRDefault="009C2C8F" w:rsidP="00C05480">
                <w:pPr>
                  <w:spacing w:line="200" w:lineRule="exact"/>
                  <w:ind w:left="147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>k</w:t>
                </w:r>
                <w:r w:rsidR="00A91924" w:rsidRPr="005653BF">
                  <w:rPr>
                    <w:rStyle w:val="HS-Datum"/>
                    <w:rFonts w:ascii="Arial" w:hAnsi="Arial" w:cs="Arial"/>
                    <w:lang w:val="cs-CZ"/>
                  </w:rPr>
                  <w:t>aterina.piechowicz@heimstaden.cz</w:t>
                </w:r>
              </w:p>
              <w:p w:rsidR="00835DDE" w:rsidRPr="005653BF" w:rsidRDefault="00835DDE" w:rsidP="00C05480">
                <w:pPr>
                  <w:spacing w:line="200" w:lineRule="exact"/>
                  <w:ind w:left="147"/>
                  <w:rPr>
                    <w:rStyle w:val="HS-Datum"/>
                    <w:rFonts w:ascii="Arial" w:hAnsi="Arial" w:cs="Arial"/>
                    <w:lang w:val="cs-CZ"/>
                  </w:rPr>
                </w:pPr>
              </w:p>
            </w:tc>
          </w:tr>
          <w:tr w:rsidR="00835DDE" w:rsidRPr="005653BF" w:rsidTr="00AC4635">
            <w:trPr>
              <w:trHeight w:val="360"/>
            </w:trPr>
            <w:tc>
              <w:tcPr>
                <w:tcW w:w="751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35DDE" w:rsidRPr="005653BF" w:rsidRDefault="004B6B8F" w:rsidP="00835DDE">
                <w:pPr>
                  <w:spacing w:line="200" w:lineRule="exact"/>
                  <w:ind w:right="128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4B6B8F">
                  <w:rPr>
                    <w:rStyle w:val="HS-Datum"/>
                    <w:rFonts w:ascii="Arial" w:hAnsi="Arial"/>
                    <w:lang w:val="cs-CZ" w:eastAsia="sv-SE"/>
                  </w:rPr>
                  <w:pict>
                    <v:line id="Straight Connector 4" o:spid="_x0000_s1026" style="position:absolute;z-index:251659264;visibility:visible;mso-position-horizontal-relative:text;mso-position-vertical-relative:text;mso-width-relative:margin;mso-height-relative:margin" from=".55pt,4.25pt" to="37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" strokecolor="black [3213]" strokeweight=".5pt">
                      <v:stroke joinstyle="miter"/>
                    </v:line>
                  </w:pict>
                </w:r>
              </w:p>
              <w:p w:rsidR="00835DDE" w:rsidRPr="005653BF" w:rsidRDefault="000E5EF3" w:rsidP="002B54D2">
                <w:pPr>
                  <w:spacing w:line="200" w:lineRule="exact"/>
                  <w:ind w:right="130"/>
                  <w:jc w:val="both"/>
                  <w:rPr>
                    <w:rStyle w:val="HS-Datum"/>
                    <w:rFonts w:ascii="Arial" w:hAnsi="Arial" w:cs="Arial"/>
                    <w:lang w:val="cs-CZ"/>
                  </w:rPr>
                </w:pP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 xml:space="preserve">Společnost Heimstaden </w:t>
                </w:r>
                <w:r w:rsidR="006146C8" w:rsidRPr="005653BF">
                  <w:rPr>
                    <w:rStyle w:val="HS-Datum"/>
                    <w:rFonts w:ascii="Arial" w:hAnsi="Arial" w:cs="Arial"/>
                    <w:lang w:val="cs-CZ"/>
                  </w:rPr>
                  <w:t xml:space="preserve">byla založena v roce 1998 a v současnosti je čtvrtým největším poskytovatelem nájemního bydlení v Evropě. </w:t>
                </w:r>
                <w:r w:rsidRPr="005653BF">
                  <w:rPr>
                    <w:rStyle w:val="HS-Datum"/>
                    <w:rFonts w:ascii="Arial" w:hAnsi="Arial" w:cs="Arial"/>
                    <w:lang w:val="cs-CZ"/>
                  </w:rPr>
                  <w:t>Vlastní a spravuje přibližně 97 800 bytů, které se nacházejí ve Švédsku, Norsku, Dánsku, Německu, Nizozemí a České republice.</w:t>
                </w:r>
                <w:r w:rsidR="002B54D2" w:rsidRPr="005653BF">
                  <w:rPr>
                    <w:rStyle w:val="HS-Datum"/>
                    <w:rFonts w:ascii="Arial" w:hAnsi="Arial" w:cs="Arial"/>
                    <w:lang w:val="cs-CZ"/>
                  </w:rPr>
                  <w:t xml:space="preserve"> </w:t>
                </w:r>
                <w:r w:rsidR="00F32765" w:rsidRPr="005653BF">
                  <w:rPr>
                    <w:rStyle w:val="HS-Datum"/>
                    <w:rFonts w:ascii="Arial" w:hAnsi="Arial" w:cs="Arial"/>
                    <w:lang w:val="cs-CZ"/>
                  </w:rPr>
                  <w:t xml:space="preserve">Pro více informací navštivte www.heimstaden.cz.  </w:t>
                </w:r>
              </w:p>
            </w:tc>
          </w:tr>
        </w:tbl>
      </w:sdtContent>
    </w:sdt>
    <w:p w:rsidR="00835DDE" w:rsidRPr="002A432F" w:rsidRDefault="00835DDE" w:rsidP="00C65EA6">
      <w:pPr>
        <w:rPr>
          <w:rStyle w:val="HS-Adress"/>
          <w:rFonts w:ascii="Minion Pro" w:hAnsi="Minion Pro"/>
          <w:sz w:val="22"/>
          <w:lang w:val="cs-CZ"/>
        </w:rPr>
      </w:pPr>
    </w:p>
    <w:sectPr w:rsidR="00835DDE" w:rsidRPr="002A432F" w:rsidSect="00E20BA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64" w:right="2211" w:bottom="1134" w:left="2211" w:header="794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7F8F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7F8F7B" w16cid:durableId="226EA5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D7" w:rsidRDefault="009174D7" w:rsidP="00693772">
      <w:r>
        <w:separator/>
      </w:r>
    </w:p>
  </w:endnote>
  <w:endnote w:type="continuationSeparator" w:id="1">
    <w:p w:rsidR="009174D7" w:rsidRDefault="009174D7" w:rsidP="0069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357" w:type="dxa"/>
      <w:tblInd w:w="-2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57"/>
    </w:tblGrid>
    <w:tr w:rsidR="00435033" w:rsidTr="005F1E9E">
      <w:trPr>
        <w:trHeight w:val="1806"/>
      </w:trPr>
      <w:tc>
        <w:tcPr>
          <w:tcW w:w="11357" w:type="dxa"/>
          <w:vAlign w:val="bottom"/>
        </w:tcPr>
        <w:p w:rsidR="00435033" w:rsidRPr="00435033" w:rsidRDefault="00435033" w:rsidP="00435033">
          <w:pPr>
            <w:jc w:val="center"/>
            <w:rPr>
              <w:rFonts w:ascii="Arial" w:hAnsi="Arial" w:cs="Arial"/>
              <w:sz w:val="2"/>
              <w:szCs w:val="20"/>
            </w:rPr>
          </w:pPr>
        </w:p>
      </w:tc>
    </w:tr>
  </w:tbl>
  <w:p w:rsidR="00693772" w:rsidRDefault="006937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4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268"/>
      <w:gridCol w:w="2604"/>
      <w:gridCol w:w="2547"/>
    </w:tblGrid>
    <w:tr w:rsidR="00815700" w:rsidTr="00815700">
      <w:trPr>
        <w:trHeight w:val="1248"/>
      </w:trPr>
      <w:tc>
        <w:tcPr>
          <w:tcW w:w="2268" w:type="dxa"/>
          <w:vAlign w:val="bottom"/>
        </w:tcPr>
        <w:p w:rsidR="00815700" w:rsidRPr="00B9728E" w:rsidRDefault="00815700" w:rsidP="00815700">
          <w:pPr>
            <w:spacing w:line="200" w:lineRule="exact"/>
            <w:rPr>
              <w:sz w:val="16"/>
              <w:szCs w:val="16"/>
            </w:rPr>
          </w:pPr>
        </w:p>
      </w:tc>
      <w:tc>
        <w:tcPr>
          <w:tcW w:w="2604" w:type="dxa"/>
          <w:vAlign w:val="bottom"/>
        </w:tcPr>
        <w:p w:rsidR="00815700" w:rsidRPr="00B9728E" w:rsidRDefault="00815700" w:rsidP="00815700">
          <w:pPr>
            <w:spacing w:line="200" w:lineRule="exact"/>
            <w:rPr>
              <w:sz w:val="16"/>
              <w:szCs w:val="16"/>
            </w:rPr>
          </w:pPr>
        </w:p>
      </w:tc>
      <w:tc>
        <w:tcPr>
          <w:tcW w:w="2547" w:type="dxa"/>
          <w:vAlign w:val="bottom"/>
        </w:tcPr>
        <w:p w:rsidR="00815700" w:rsidRPr="00B9728E" w:rsidRDefault="00815700" w:rsidP="00815700">
          <w:pPr>
            <w:spacing w:line="200" w:lineRule="exact"/>
            <w:rPr>
              <w:rFonts w:cs="Arial"/>
              <w:sz w:val="16"/>
              <w:szCs w:val="16"/>
            </w:rPr>
          </w:pPr>
        </w:p>
      </w:tc>
    </w:tr>
  </w:tbl>
  <w:p w:rsidR="00572057" w:rsidRDefault="00572057" w:rsidP="004350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D7" w:rsidRDefault="009174D7" w:rsidP="00693772">
      <w:r>
        <w:separator/>
      </w:r>
    </w:p>
  </w:footnote>
  <w:footnote w:type="continuationSeparator" w:id="1">
    <w:p w:rsidR="009174D7" w:rsidRDefault="009174D7" w:rsidP="00693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37"/>
      <w:gridCol w:w="6766"/>
    </w:tblGrid>
    <w:tr w:rsidR="001F5A8C" w:rsidRPr="00273055" w:rsidTr="005F1E9E">
      <w:trPr>
        <w:trHeight w:val="1188"/>
      </w:trPr>
      <w:tc>
        <w:tcPr>
          <w:tcW w:w="737" w:type="dxa"/>
        </w:tcPr>
        <w:p w:rsidR="001F5A8C" w:rsidRDefault="00E20BA0">
          <w:r w:rsidRPr="00E20BA0"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314960</wp:posOffset>
                </wp:positionV>
                <wp:extent cx="1800225" cy="495300"/>
                <wp:effectExtent l="19050" t="0" r="9525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EIMSTADEN_logo_RGB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66" w:type="dxa"/>
        </w:tcPr>
        <w:p w:rsidR="001F5A8C" w:rsidRPr="00273055" w:rsidRDefault="001F5A8C" w:rsidP="001F5A8C">
          <w:pPr>
            <w:jc w:val="right"/>
            <w:rPr>
              <w:rFonts w:ascii="HelveticaNeueLT Std Lt" w:hAnsi="HelveticaNeueLT Std Lt"/>
            </w:rPr>
          </w:pPr>
        </w:p>
      </w:tc>
    </w:tr>
  </w:tbl>
  <w:p w:rsidR="00693772" w:rsidRDefault="0069377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218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020"/>
      <w:gridCol w:w="11165"/>
    </w:tblGrid>
    <w:tr w:rsidR="00572057" w:rsidTr="004F20C1">
      <w:trPr>
        <w:trHeight w:val="964"/>
      </w:trPr>
      <w:tc>
        <w:tcPr>
          <w:tcW w:w="1020" w:type="dxa"/>
        </w:tcPr>
        <w:p w:rsidR="00572057" w:rsidRDefault="00572057" w:rsidP="00572057"/>
        <w:p w:rsidR="00572057" w:rsidRDefault="00572057" w:rsidP="003134AF">
          <w:pPr>
            <w:ind w:left="455"/>
            <w:jc w:val="center"/>
          </w:pPr>
        </w:p>
        <w:p w:rsidR="003134AF" w:rsidRPr="00572057" w:rsidRDefault="003134AF" w:rsidP="003134AF">
          <w:pPr>
            <w:ind w:left="455"/>
            <w:jc w:val="center"/>
          </w:pPr>
        </w:p>
      </w:tc>
      <w:tc>
        <w:tcPr>
          <w:tcW w:w="11165" w:type="dxa"/>
        </w:tcPr>
        <w:p w:rsidR="00572057" w:rsidRDefault="00572057" w:rsidP="00572057"/>
      </w:tc>
    </w:tr>
  </w:tbl>
  <w:p w:rsidR="00572057" w:rsidRDefault="005720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5653"/>
    <w:multiLevelType w:val="hybridMultilevel"/>
    <w:tmpl w:val="D3C2315E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77043382"/>
    <w:multiLevelType w:val="hybridMultilevel"/>
    <w:tmpl w:val="97DC6224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1028"/>
  <w:stylePaneSortMethod w:val="0000"/>
  <w:defaultTabStop w:val="1304"/>
  <w:autoHyphenation/>
  <w:hyphenationZone w:val="425"/>
  <w:drawingGridHorizontalSpacing w:val="110"/>
  <w:drawingGridVerticalSpacing w:val="1985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588C"/>
    <w:rsid w:val="00002720"/>
    <w:rsid w:val="00004F27"/>
    <w:rsid w:val="00015186"/>
    <w:rsid w:val="000328ED"/>
    <w:rsid w:val="00037913"/>
    <w:rsid w:val="00076595"/>
    <w:rsid w:val="000808A1"/>
    <w:rsid w:val="000815A9"/>
    <w:rsid w:val="00083048"/>
    <w:rsid w:val="0009444C"/>
    <w:rsid w:val="000A0EED"/>
    <w:rsid w:val="000A331E"/>
    <w:rsid w:val="000A3886"/>
    <w:rsid w:val="000D37E2"/>
    <w:rsid w:val="000E5EF3"/>
    <w:rsid w:val="00114619"/>
    <w:rsid w:val="001207DF"/>
    <w:rsid w:val="00141280"/>
    <w:rsid w:val="001472AA"/>
    <w:rsid w:val="00152414"/>
    <w:rsid w:val="00166E5D"/>
    <w:rsid w:val="00171AAB"/>
    <w:rsid w:val="00173B37"/>
    <w:rsid w:val="001B1CA3"/>
    <w:rsid w:val="001B4E68"/>
    <w:rsid w:val="001B6488"/>
    <w:rsid w:val="001C2887"/>
    <w:rsid w:val="001E5001"/>
    <w:rsid w:val="001F4B57"/>
    <w:rsid w:val="001F5A8C"/>
    <w:rsid w:val="00201C72"/>
    <w:rsid w:val="00202A5D"/>
    <w:rsid w:val="00204A20"/>
    <w:rsid w:val="00207836"/>
    <w:rsid w:val="0022402F"/>
    <w:rsid w:val="00230BAB"/>
    <w:rsid w:val="00234AF2"/>
    <w:rsid w:val="0023585D"/>
    <w:rsid w:val="00254A1F"/>
    <w:rsid w:val="00270C7F"/>
    <w:rsid w:val="00273055"/>
    <w:rsid w:val="00273162"/>
    <w:rsid w:val="0027537E"/>
    <w:rsid w:val="0029288A"/>
    <w:rsid w:val="002A40C2"/>
    <w:rsid w:val="002A432F"/>
    <w:rsid w:val="002A6F8D"/>
    <w:rsid w:val="002B54D2"/>
    <w:rsid w:val="00303957"/>
    <w:rsid w:val="003134AF"/>
    <w:rsid w:val="003260D5"/>
    <w:rsid w:val="00342A3D"/>
    <w:rsid w:val="00346BD4"/>
    <w:rsid w:val="00353147"/>
    <w:rsid w:val="00361C63"/>
    <w:rsid w:val="00363F7F"/>
    <w:rsid w:val="00370118"/>
    <w:rsid w:val="0038174F"/>
    <w:rsid w:val="003877B6"/>
    <w:rsid w:val="00387D5F"/>
    <w:rsid w:val="0039329B"/>
    <w:rsid w:val="00394EF2"/>
    <w:rsid w:val="003966D6"/>
    <w:rsid w:val="003A7694"/>
    <w:rsid w:val="003C3304"/>
    <w:rsid w:val="003C4FC6"/>
    <w:rsid w:val="003D2F15"/>
    <w:rsid w:val="003D48D2"/>
    <w:rsid w:val="003D587D"/>
    <w:rsid w:val="003E5CF8"/>
    <w:rsid w:val="003E6735"/>
    <w:rsid w:val="003E7C1C"/>
    <w:rsid w:val="003F15A4"/>
    <w:rsid w:val="00403751"/>
    <w:rsid w:val="00410825"/>
    <w:rsid w:val="0041129A"/>
    <w:rsid w:val="00411FAC"/>
    <w:rsid w:val="00435033"/>
    <w:rsid w:val="0043615E"/>
    <w:rsid w:val="00451D9A"/>
    <w:rsid w:val="004602A3"/>
    <w:rsid w:val="00477E44"/>
    <w:rsid w:val="00487AC6"/>
    <w:rsid w:val="004912B0"/>
    <w:rsid w:val="004978FE"/>
    <w:rsid w:val="004A0A38"/>
    <w:rsid w:val="004A1FE0"/>
    <w:rsid w:val="004B6B8F"/>
    <w:rsid w:val="004B740F"/>
    <w:rsid w:val="004C2ACB"/>
    <w:rsid w:val="004C4427"/>
    <w:rsid w:val="004D2624"/>
    <w:rsid w:val="004D49A1"/>
    <w:rsid w:val="004D7A83"/>
    <w:rsid w:val="004E7140"/>
    <w:rsid w:val="004F17A5"/>
    <w:rsid w:val="004F20C1"/>
    <w:rsid w:val="00507AEA"/>
    <w:rsid w:val="0051088C"/>
    <w:rsid w:val="00511251"/>
    <w:rsid w:val="00522A8C"/>
    <w:rsid w:val="00544333"/>
    <w:rsid w:val="00551F5F"/>
    <w:rsid w:val="00552D84"/>
    <w:rsid w:val="00560F85"/>
    <w:rsid w:val="005653BF"/>
    <w:rsid w:val="00572057"/>
    <w:rsid w:val="0057275B"/>
    <w:rsid w:val="005B4570"/>
    <w:rsid w:val="005C0312"/>
    <w:rsid w:val="005D5F69"/>
    <w:rsid w:val="005F1E9E"/>
    <w:rsid w:val="00601973"/>
    <w:rsid w:val="00602044"/>
    <w:rsid w:val="00607F4D"/>
    <w:rsid w:val="006146C8"/>
    <w:rsid w:val="00614D38"/>
    <w:rsid w:val="00616C16"/>
    <w:rsid w:val="00621878"/>
    <w:rsid w:val="00622646"/>
    <w:rsid w:val="006301F9"/>
    <w:rsid w:val="00631B2D"/>
    <w:rsid w:val="0063419B"/>
    <w:rsid w:val="0065620E"/>
    <w:rsid w:val="00667B2C"/>
    <w:rsid w:val="00667B46"/>
    <w:rsid w:val="006700FD"/>
    <w:rsid w:val="00675C3B"/>
    <w:rsid w:val="00693772"/>
    <w:rsid w:val="0069450B"/>
    <w:rsid w:val="006A3CE0"/>
    <w:rsid w:val="006C2259"/>
    <w:rsid w:val="006D0E97"/>
    <w:rsid w:val="006D78D8"/>
    <w:rsid w:val="006E188F"/>
    <w:rsid w:val="006E2360"/>
    <w:rsid w:val="00710041"/>
    <w:rsid w:val="00710635"/>
    <w:rsid w:val="00712BD6"/>
    <w:rsid w:val="00777484"/>
    <w:rsid w:val="007800EA"/>
    <w:rsid w:val="00782FD1"/>
    <w:rsid w:val="007B0ADA"/>
    <w:rsid w:val="007B3DDE"/>
    <w:rsid w:val="007D0611"/>
    <w:rsid w:val="007E5898"/>
    <w:rsid w:val="007E7EC8"/>
    <w:rsid w:val="00815700"/>
    <w:rsid w:val="00835DDE"/>
    <w:rsid w:val="008430E0"/>
    <w:rsid w:val="008466AB"/>
    <w:rsid w:val="00852BF6"/>
    <w:rsid w:val="00863DEF"/>
    <w:rsid w:val="00863FB9"/>
    <w:rsid w:val="00870566"/>
    <w:rsid w:val="0087123F"/>
    <w:rsid w:val="0087464B"/>
    <w:rsid w:val="008C7709"/>
    <w:rsid w:val="008D3316"/>
    <w:rsid w:val="008D6EE6"/>
    <w:rsid w:val="008D7929"/>
    <w:rsid w:val="008F1C19"/>
    <w:rsid w:val="008F2440"/>
    <w:rsid w:val="00902CE6"/>
    <w:rsid w:val="009032E9"/>
    <w:rsid w:val="00904035"/>
    <w:rsid w:val="009063DF"/>
    <w:rsid w:val="009174D7"/>
    <w:rsid w:val="00921398"/>
    <w:rsid w:val="00925606"/>
    <w:rsid w:val="00936212"/>
    <w:rsid w:val="00952669"/>
    <w:rsid w:val="00960040"/>
    <w:rsid w:val="0096267B"/>
    <w:rsid w:val="00962D2A"/>
    <w:rsid w:val="00986DFC"/>
    <w:rsid w:val="009B31CF"/>
    <w:rsid w:val="009C2C8F"/>
    <w:rsid w:val="009D0295"/>
    <w:rsid w:val="009E191F"/>
    <w:rsid w:val="009F3C73"/>
    <w:rsid w:val="009F3C91"/>
    <w:rsid w:val="009F5534"/>
    <w:rsid w:val="00A03474"/>
    <w:rsid w:val="00A26F1C"/>
    <w:rsid w:val="00A360E6"/>
    <w:rsid w:val="00A46D83"/>
    <w:rsid w:val="00A650DA"/>
    <w:rsid w:val="00A71B7E"/>
    <w:rsid w:val="00A722B1"/>
    <w:rsid w:val="00A73D5A"/>
    <w:rsid w:val="00A9030B"/>
    <w:rsid w:val="00A91924"/>
    <w:rsid w:val="00A95F2E"/>
    <w:rsid w:val="00A978AF"/>
    <w:rsid w:val="00AA6A5A"/>
    <w:rsid w:val="00AC1909"/>
    <w:rsid w:val="00AC5E86"/>
    <w:rsid w:val="00AD2F02"/>
    <w:rsid w:val="00AE4F98"/>
    <w:rsid w:val="00AF310B"/>
    <w:rsid w:val="00AF387F"/>
    <w:rsid w:val="00B04550"/>
    <w:rsid w:val="00B101F0"/>
    <w:rsid w:val="00B102B8"/>
    <w:rsid w:val="00B21B71"/>
    <w:rsid w:val="00B2234D"/>
    <w:rsid w:val="00B31864"/>
    <w:rsid w:val="00B37009"/>
    <w:rsid w:val="00B96CBB"/>
    <w:rsid w:val="00B9728E"/>
    <w:rsid w:val="00BA072A"/>
    <w:rsid w:val="00BA4671"/>
    <w:rsid w:val="00BC178E"/>
    <w:rsid w:val="00BC2884"/>
    <w:rsid w:val="00BC2D6B"/>
    <w:rsid w:val="00BC3FE4"/>
    <w:rsid w:val="00BE017B"/>
    <w:rsid w:val="00BE7448"/>
    <w:rsid w:val="00BF34D9"/>
    <w:rsid w:val="00C05480"/>
    <w:rsid w:val="00C177BE"/>
    <w:rsid w:val="00C35D74"/>
    <w:rsid w:val="00C46088"/>
    <w:rsid w:val="00C5147F"/>
    <w:rsid w:val="00C54D76"/>
    <w:rsid w:val="00C6207B"/>
    <w:rsid w:val="00C62D27"/>
    <w:rsid w:val="00C65EA6"/>
    <w:rsid w:val="00C72683"/>
    <w:rsid w:val="00C745FA"/>
    <w:rsid w:val="00C77D87"/>
    <w:rsid w:val="00C927EF"/>
    <w:rsid w:val="00C93E64"/>
    <w:rsid w:val="00CA5062"/>
    <w:rsid w:val="00CB5C32"/>
    <w:rsid w:val="00CB5E0D"/>
    <w:rsid w:val="00CC23AD"/>
    <w:rsid w:val="00CC73EE"/>
    <w:rsid w:val="00CD6471"/>
    <w:rsid w:val="00D12E3D"/>
    <w:rsid w:val="00D21498"/>
    <w:rsid w:val="00D25810"/>
    <w:rsid w:val="00D3710C"/>
    <w:rsid w:val="00D3736C"/>
    <w:rsid w:val="00D41B2F"/>
    <w:rsid w:val="00D44296"/>
    <w:rsid w:val="00D550B3"/>
    <w:rsid w:val="00D634D6"/>
    <w:rsid w:val="00D85E65"/>
    <w:rsid w:val="00D86E64"/>
    <w:rsid w:val="00D87CB6"/>
    <w:rsid w:val="00D93294"/>
    <w:rsid w:val="00D94189"/>
    <w:rsid w:val="00D94E2C"/>
    <w:rsid w:val="00DA66CC"/>
    <w:rsid w:val="00DB549A"/>
    <w:rsid w:val="00DC4C18"/>
    <w:rsid w:val="00DD2126"/>
    <w:rsid w:val="00DE330E"/>
    <w:rsid w:val="00DE3362"/>
    <w:rsid w:val="00DF072B"/>
    <w:rsid w:val="00E0031B"/>
    <w:rsid w:val="00E0072E"/>
    <w:rsid w:val="00E10F12"/>
    <w:rsid w:val="00E20BA0"/>
    <w:rsid w:val="00E27C8B"/>
    <w:rsid w:val="00E27CDC"/>
    <w:rsid w:val="00E32A51"/>
    <w:rsid w:val="00E35C17"/>
    <w:rsid w:val="00E46C34"/>
    <w:rsid w:val="00E55A54"/>
    <w:rsid w:val="00E5632B"/>
    <w:rsid w:val="00E63EBB"/>
    <w:rsid w:val="00EC65C5"/>
    <w:rsid w:val="00EF15F8"/>
    <w:rsid w:val="00EF442B"/>
    <w:rsid w:val="00EF5628"/>
    <w:rsid w:val="00F0165D"/>
    <w:rsid w:val="00F100C2"/>
    <w:rsid w:val="00F12DAC"/>
    <w:rsid w:val="00F16270"/>
    <w:rsid w:val="00F32765"/>
    <w:rsid w:val="00F376C2"/>
    <w:rsid w:val="00F52DF6"/>
    <w:rsid w:val="00F7588C"/>
    <w:rsid w:val="00F77B56"/>
    <w:rsid w:val="00F813A0"/>
    <w:rsid w:val="00F937AD"/>
    <w:rsid w:val="00FA04C5"/>
    <w:rsid w:val="00FA1D8D"/>
    <w:rsid w:val="00FB3638"/>
    <w:rsid w:val="00FB39C1"/>
    <w:rsid w:val="00FE6E73"/>
    <w:rsid w:val="00FF4288"/>
    <w:rsid w:val="00FF7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ion Pro" w:eastAsiaTheme="minorEastAsia" w:hAnsi="Minion Pro" w:cstheme="minorBidi"/>
        <w:color w:val="000000" w:themeColor="text1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0C2"/>
    <w:pPr>
      <w:spacing w:after="200" w:line="276" w:lineRule="auto"/>
    </w:pPr>
    <w:rPr>
      <w:rFonts w:asciiTheme="minorHAnsi" w:eastAsiaTheme="minorHAnsi" w:hAnsiTheme="minorHAnsi"/>
      <w:color w:val="auto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9D0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3B00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rsid w:val="009D02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npsmoodstavce">
    <w:name w:val="Default Paragraph Font"/>
    <w:uiPriority w:val="1"/>
    <w:semiHidden/>
    <w:unhideWhenUsed/>
    <w:rsid w:val="00F100C2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100C2"/>
  </w:style>
  <w:style w:type="table" w:styleId="Mkatabulky">
    <w:name w:val="Table Grid"/>
    <w:basedOn w:val="Normlntabulka"/>
    <w:uiPriority w:val="39"/>
    <w:rsid w:val="009D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9D029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Nadpis2Char">
    <w:name w:val="Nadpis 2 Char"/>
    <w:basedOn w:val="Standardnpsmoodstavce"/>
    <w:link w:val="Nadpis2"/>
    <w:uiPriority w:val="9"/>
    <w:rsid w:val="009D0295"/>
    <w:rPr>
      <w:rFonts w:asciiTheme="majorHAnsi" w:eastAsiaTheme="majorEastAsia" w:hAnsiTheme="majorHAnsi" w:cstheme="majorBidi"/>
      <w:color w:val="BF3B00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29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D0295"/>
    <w:rPr>
      <w:color w:val="808080"/>
    </w:rPr>
  </w:style>
  <w:style w:type="character" w:customStyle="1" w:styleId="HS-Adress">
    <w:name w:val="HS-Adress"/>
    <w:basedOn w:val="Standardnpsmoodstavce"/>
    <w:uiPriority w:val="1"/>
    <w:qFormat/>
    <w:rsid w:val="009D0295"/>
    <w:rPr>
      <w:rFonts w:ascii="HelveticaNeueLT Std Lt" w:hAnsi="HelveticaNeueLT Std Lt"/>
      <w:color w:val="000000" w:themeColor="text1"/>
      <w:sz w:val="20"/>
      <w:lang w:val="sv-SE"/>
    </w:rPr>
  </w:style>
  <w:style w:type="character" w:customStyle="1" w:styleId="HS-Datum">
    <w:name w:val="HS-Datum"/>
    <w:basedOn w:val="Standardnpsmoodstavce"/>
    <w:uiPriority w:val="1"/>
    <w:qFormat/>
    <w:rsid w:val="009D0295"/>
    <w:rPr>
      <w:rFonts w:ascii="HelveticaNeueLT Std Lt" w:hAnsi="HelveticaNeueLT Std Lt"/>
      <w:color w:val="000000" w:themeColor="text1"/>
      <w:sz w:val="16"/>
      <w:lang w:val="sv-SE"/>
    </w:rPr>
  </w:style>
  <w:style w:type="paragraph" w:customStyle="1" w:styleId="HS-Rubrik">
    <w:name w:val="HS-Rubrik"/>
    <w:basedOn w:val="Normln"/>
    <w:qFormat/>
    <w:rsid w:val="008D7929"/>
    <w:pPr>
      <w:spacing w:line="420" w:lineRule="exact"/>
    </w:pPr>
    <w:rPr>
      <w:rFonts w:ascii="HelveticaNeueLT Std" w:hAnsi="HelveticaNeueLT Std" w:cs="Minion Pro"/>
      <w:b/>
      <w:color w:val="000000"/>
      <w:sz w:val="36"/>
      <w:szCs w:val="24"/>
    </w:rPr>
  </w:style>
  <w:style w:type="paragraph" w:customStyle="1" w:styleId="HS-Brdtext">
    <w:name w:val="HS-Brödtext"/>
    <w:basedOn w:val="Normln"/>
    <w:link w:val="HS-BrdtextChar"/>
    <w:autoRedefine/>
    <w:qFormat/>
    <w:rsid w:val="009D0295"/>
  </w:style>
  <w:style w:type="character" w:customStyle="1" w:styleId="HS-BrdtextChar">
    <w:name w:val="HS-Brödtext Char"/>
    <w:basedOn w:val="Standardnpsmoodstavce"/>
    <w:link w:val="HS-Brdtext"/>
    <w:rsid w:val="009D0295"/>
    <w:rPr>
      <w:lang w:val="en-US"/>
    </w:rPr>
  </w:style>
  <w:style w:type="paragraph" w:customStyle="1" w:styleId="HS-Namn">
    <w:name w:val="HS-Namn"/>
    <w:basedOn w:val="Normln"/>
    <w:next w:val="Normln"/>
    <w:qFormat/>
    <w:rsid w:val="009D0295"/>
    <w:rPr>
      <w:b/>
    </w:rPr>
  </w:style>
  <w:style w:type="paragraph" w:customStyle="1" w:styleId="HS-Titel">
    <w:name w:val="HS-Titel"/>
    <w:basedOn w:val="Normln"/>
    <w:autoRedefine/>
    <w:qFormat/>
    <w:rsid w:val="009D0295"/>
    <w:rPr>
      <w:i/>
    </w:rPr>
  </w:style>
  <w:style w:type="paragraph" w:styleId="Normlnweb">
    <w:name w:val="Normal (Web)"/>
    <w:basedOn w:val="Normln"/>
    <w:uiPriority w:val="99"/>
    <w:semiHidden/>
    <w:unhideWhenUsed/>
    <w:rsid w:val="009D02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S-Pressmeddelande">
    <w:name w:val="HS-Pressmeddelande"/>
    <w:basedOn w:val="Standardnpsmoodstavce"/>
    <w:uiPriority w:val="1"/>
    <w:qFormat/>
    <w:rsid w:val="00835DDE"/>
    <w:rPr>
      <w:rFonts w:ascii="HelveticaNeueLT Std Lt" w:hAnsi="HelveticaNeueLT Std Lt"/>
      <w:b/>
      <w:color w:val="000000" w:themeColor="text1"/>
      <w:sz w:val="22"/>
      <w:lang w:val="sv-SE"/>
    </w:rPr>
  </w:style>
  <w:style w:type="paragraph" w:styleId="Zhlav">
    <w:name w:val="header"/>
    <w:basedOn w:val="Normln"/>
    <w:link w:val="ZhlavChar"/>
    <w:uiPriority w:val="99"/>
    <w:unhideWhenUsed/>
    <w:rsid w:val="00AF387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87F"/>
  </w:style>
  <w:style w:type="paragraph" w:styleId="Zpat">
    <w:name w:val="footer"/>
    <w:basedOn w:val="Normln"/>
    <w:link w:val="ZpatChar"/>
    <w:uiPriority w:val="99"/>
    <w:unhideWhenUsed/>
    <w:rsid w:val="00AF387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87F"/>
  </w:style>
  <w:style w:type="character" w:styleId="Odkaznakoment">
    <w:name w:val="annotation reference"/>
    <w:basedOn w:val="Standardnpsmoodstavce"/>
    <w:uiPriority w:val="99"/>
    <w:semiHidden/>
    <w:unhideWhenUsed/>
    <w:rsid w:val="009063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3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3DF"/>
    <w:rPr>
      <w:rFonts w:asciiTheme="minorHAnsi" w:eastAsiaTheme="minorHAnsi" w:hAnsiTheme="minorHAnsi"/>
      <w:color w:val="auto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3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3DF"/>
    <w:rPr>
      <w:rFonts w:asciiTheme="minorHAnsi" w:eastAsiaTheme="minorHAnsi" w:hAnsiTheme="minorHAnsi"/>
      <w:b/>
      <w:bCs/>
      <w:color w:val="auto"/>
      <w:sz w:val="20"/>
      <w:szCs w:val="20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9063DF"/>
    <w:rPr>
      <w:color w:val="0000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49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34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8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24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25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7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78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3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04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6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95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17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5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55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1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3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37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4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95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68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8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6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276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82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9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17866CAA5347319EC71F3B0D9F7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A09B8-313A-4DC0-BC02-364381536934}"/>
      </w:docPartPr>
      <w:docPartBody>
        <w:p w:rsidR="003B1B93" w:rsidRDefault="003B1B93">
          <w:pPr>
            <w:pStyle w:val="6217866CAA5347319EC71F3B0D9F76E7"/>
          </w:pPr>
          <w:r w:rsidRPr="00565AA0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3B1B93"/>
    <w:rsid w:val="00072BCF"/>
    <w:rsid w:val="0015539C"/>
    <w:rsid w:val="003B1B93"/>
    <w:rsid w:val="004C324A"/>
    <w:rsid w:val="005F6761"/>
    <w:rsid w:val="00782059"/>
    <w:rsid w:val="00806F2D"/>
    <w:rsid w:val="00852A53"/>
    <w:rsid w:val="009D69FF"/>
    <w:rsid w:val="00A61D95"/>
    <w:rsid w:val="00AE58FB"/>
    <w:rsid w:val="00CA4A68"/>
    <w:rsid w:val="00D75D5E"/>
    <w:rsid w:val="00DD314A"/>
    <w:rsid w:val="00F21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S-Pressmeddelande">
    <w:name w:val="HS-Pressmeddelande"/>
    <w:basedOn w:val="Standardnpsmoodstavce"/>
    <w:uiPriority w:val="1"/>
    <w:qFormat/>
    <w:rsid w:val="00AE58FB"/>
    <w:rPr>
      <w:rFonts w:ascii="HelveticaNeueLT Std Lt" w:hAnsi="HelveticaNeueLT Std Lt"/>
      <w:b/>
      <w:color w:val="000000" w:themeColor="text1"/>
      <w:sz w:val="22"/>
      <w:lang w:val="sv-SE"/>
    </w:rPr>
  </w:style>
  <w:style w:type="paragraph" w:customStyle="1" w:styleId="01E1EA9BB1A4453BAC9679A303652BDF">
    <w:name w:val="01E1EA9BB1A4453BAC9679A303652BDF"/>
    <w:rsid w:val="00AE58FB"/>
  </w:style>
  <w:style w:type="character" w:customStyle="1" w:styleId="HS-Datum">
    <w:name w:val="HS-Datum"/>
    <w:basedOn w:val="Standardnpsmoodstavce"/>
    <w:uiPriority w:val="1"/>
    <w:qFormat/>
    <w:rsid w:val="00AE58FB"/>
    <w:rPr>
      <w:rFonts w:ascii="HelveticaNeueLT Std Lt" w:hAnsi="HelveticaNeueLT Std Lt"/>
      <w:color w:val="000000" w:themeColor="text1"/>
      <w:sz w:val="16"/>
      <w:lang w:val="sv-SE"/>
    </w:rPr>
  </w:style>
  <w:style w:type="paragraph" w:customStyle="1" w:styleId="4A04D8FD3CCC425F9488269104057264">
    <w:name w:val="4A04D8FD3CCC425F9488269104057264"/>
    <w:rsid w:val="00AE58FB"/>
  </w:style>
  <w:style w:type="paragraph" w:customStyle="1" w:styleId="E8669199E8E34E158625760EB054129C">
    <w:name w:val="E8669199E8E34E158625760EB054129C"/>
    <w:rsid w:val="00AE58FB"/>
  </w:style>
  <w:style w:type="paragraph" w:customStyle="1" w:styleId="HS-Brdtext">
    <w:name w:val="HS-Brödtext"/>
    <w:basedOn w:val="Normln"/>
    <w:link w:val="HS-BrdtextChar"/>
    <w:autoRedefine/>
    <w:qFormat/>
    <w:rsid w:val="00AE58FB"/>
    <w:pPr>
      <w:spacing w:after="0" w:line="260" w:lineRule="exact"/>
    </w:pPr>
    <w:rPr>
      <w:rFonts w:ascii="Minion Pro" w:hAnsi="Minion Pro"/>
      <w:color w:val="000000" w:themeColor="text1"/>
      <w:lang w:val="en-US" w:eastAsia="ja-JP"/>
    </w:rPr>
  </w:style>
  <w:style w:type="character" w:customStyle="1" w:styleId="HS-BrdtextChar">
    <w:name w:val="HS-Brödtext Char"/>
    <w:basedOn w:val="Standardnpsmoodstavce"/>
    <w:link w:val="HS-Brdtext"/>
    <w:rsid w:val="00AE58FB"/>
    <w:rPr>
      <w:rFonts w:ascii="Minion Pro" w:hAnsi="Minion Pro"/>
      <w:color w:val="000000" w:themeColor="text1"/>
      <w:lang w:val="en-US" w:eastAsia="ja-JP"/>
    </w:rPr>
  </w:style>
  <w:style w:type="paragraph" w:customStyle="1" w:styleId="105B3B14469E4D0FB3ABE0CAB69C373F">
    <w:name w:val="105B3B14469E4D0FB3ABE0CAB69C373F"/>
    <w:rsid w:val="00AE58FB"/>
  </w:style>
  <w:style w:type="character" w:styleId="Zstupntext">
    <w:name w:val="Placeholder Text"/>
    <w:basedOn w:val="Standardnpsmoodstavce"/>
    <w:uiPriority w:val="99"/>
    <w:semiHidden/>
    <w:rsid w:val="00AE58FB"/>
    <w:rPr>
      <w:color w:val="808080"/>
    </w:rPr>
  </w:style>
  <w:style w:type="paragraph" w:customStyle="1" w:styleId="6217866CAA5347319EC71F3B0D9F76E7">
    <w:name w:val="6217866CAA5347319EC71F3B0D9F76E7"/>
    <w:rsid w:val="00AE5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lorsHS">
      <a:dk1>
        <a:srgbClr val="000000"/>
      </a:dk1>
      <a:lt1>
        <a:srgbClr val="FFFFFF"/>
      </a:lt1>
      <a:dk2>
        <a:srgbClr val="333132"/>
      </a:dk2>
      <a:lt2>
        <a:srgbClr val="FFFFFF"/>
      </a:lt2>
      <a:accent1>
        <a:srgbClr val="FF5000"/>
      </a:accent1>
      <a:accent2>
        <a:srgbClr val="FFD300"/>
      </a:accent2>
      <a:accent3>
        <a:srgbClr val="3CD52E"/>
      </a:accent3>
      <a:accent4>
        <a:srgbClr val="00D3BA"/>
      </a:accent4>
      <a:accent5>
        <a:srgbClr val="0050FF"/>
      </a:accent5>
      <a:accent6>
        <a:srgbClr val="C724B1"/>
      </a:accent6>
      <a:hlink>
        <a:srgbClr val="000000"/>
      </a:hlink>
      <a:folHlink>
        <a:srgbClr val="000000"/>
      </a:folHlink>
    </a:clrScheme>
    <a:fontScheme name="HS Fonts Word">
      <a:majorFont>
        <a:latin typeface="HelveticaNeueLT Std"/>
        <a:ea typeface=""/>
        <a:cs typeface=""/>
      </a:majorFont>
      <a:minorFont>
        <a:latin typeface="Minion Pro M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1CF35164A004887F2DE7AA2770AEF" ma:contentTypeVersion="13" ma:contentTypeDescription="Skapa ett nytt dokument." ma:contentTypeScope="" ma:versionID="7fc77d45a6f3d82cb5177329c342bb19">
  <xsd:schema xmlns:xsd="http://www.w3.org/2001/XMLSchema" xmlns:xs="http://www.w3.org/2001/XMLSchema" xmlns:p="http://schemas.microsoft.com/office/2006/metadata/properties" xmlns:ns3="809adaec-2b82-426f-98d4-7e4e6fd67293" xmlns:ns4="e46a62e7-e3ee-4bea-b38d-52740b84bf4d" targetNamespace="http://schemas.microsoft.com/office/2006/metadata/properties" ma:root="true" ma:fieldsID="4573bb8681a6bc379fd105ef2633c89d" ns3:_="" ns4:_="">
    <xsd:import namespace="809adaec-2b82-426f-98d4-7e4e6fd67293"/>
    <xsd:import namespace="e46a62e7-e3ee-4bea-b38d-52740b84bf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adaec-2b82-426f-98d4-7e4e6fd67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62e7-e3ee-4bea-b38d-52740b84b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DDD1-9149-4B99-A3E2-03EB6B72A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6D2FE-542B-4726-92D9-83E3A8C1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adaec-2b82-426f-98d4-7e4e6fd67293"/>
    <ds:schemaRef ds:uri="e46a62e7-e3ee-4bea-b38d-52740b84b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EA2A8-2365-4F9F-A274-17EE41536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A7BE3-93FB-489A-8E14-F3DCBBB7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Heimstaden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Carl-Fredrik Streiby</dc:creator>
  <cp:lastModifiedBy>Neščák Tomáš</cp:lastModifiedBy>
  <cp:revision>19</cp:revision>
  <cp:lastPrinted>2020-05-13T10:20:00Z</cp:lastPrinted>
  <dcterms:created xsi:type="dcterms:W3CDTF">2020-05-20T15:11:00Z</dcterms:created>
  <dcterms:modified xsi:type="dcterms:W3CDTF">2020-05-27T16:09:00Z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0x010100D3B1CF35164A004887F2DE7AA2770AEF</vt:lpwstr>
  </property>
</Properties>
</file>