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3B" w:rsidRPr="004D05CF" w:rsidRDefault="00450D72" w:rsidP="00CE42FE">
      <w:pPr>
        <w:spacing w:before="120"/>
        <w:jc w:val="both"/>
        <w:rPr>
          <w:b/>
          <w:color w:val="1B6B1B"/>
          <w:sz w:val="36"/>
        </w:rPr>
      </w:pPr>
      <w:r w:rsidRPr="00450D72">
        <w:rPr>
          <w:b/>
          <w:color w:val="1B6B1B"/>
          <w:sz w:val="36"/>
        </w:rPr>
        <w:t>Cestu k lékaři ušetří telemedicína. VoZP nově uhradí videohovory</w:t>
      </w:r>
    </w:p>
    <w:p w:rsidR="00BD6601" w:rsidRDefault="006D592F" w:rsidP="006D592F">
      <w:pPr>
        <w:jc w:val="both"/>
        <w:rPr>
          <w:b/>
        </w:rPr>
      </w:pPr>
      <w:r>
        <w:rPr>
          <w:b/>
        </w:rPr>
        <w:t>Praha,</w:t>
      </w:r>
      <w:r w:rsidR="00450D72">
        <w:rPr>
          <w:b/>
        </w:rPr>
        <w:t>17</w:t>
      </w:r>
      <w:r>
        <w:rPr>
          <w:b/>
        </w:rPr>
        <w:t xml:space="preserve">. </w:t>
      </w:r>
      <w:r w:rsidR="00986AF6">
        <w:rPr>
          <w:b/>
        </w:rPr>
        <w:t>č</w:t>
      </w:r>
      <w:r w:rsidR="00BB0464">
        <w:rPr>
          <w:b/>
        </w:rPr>
        <w:t xml:space="preserve">ervna </w:t>
      </w:r>
      <w:r w:rsidR="00CE42FE">
        <w:rPr>
          <w:b/>
        </w:rPr>
        <w:t xml:space="preserve">2020 – </w:t>
      </w:r>
      <w:r w:rsidR="00450D72" w:rsidRPr="00450D72">
        <w:rPr>
          <w:b/>
        </w:rPr>
        <w:t>Konzultace s praktickým lékařem nebo lékařem-ambulantním specialistou i rutinní vyšetření a kontroly bude od 1. července možné absolvovat na dálku. Pro mnohé pacienty, kteří kvůli obavám před nákazou covid</w:t>
      </w:r>
      <w:r w:rsidR="00AC7551">
        <w:rPr>
          <w:b/>
        </w:rPr>
        <w:t>em</w:t>
      </w:r>
      <w:r w:rsidR="00450D72" w:rsidRPr="00450D72">
        <w:rPr>
          <w:b/>
        </w:rPr>
        <w:t xml:space="preserve">-19 stále odkládají návštěvu lékaře, to může být vítané východisko. Odborníci totiž varují, </w:t>
      </w:r>
      <w:r w:rsidR="00AC7551">
        <w:rPr>
          <w:b/>
        </w:rPr>
        <w:t xml:space="preserve">že </w:t>
      </w:r>
      <w:r w:rsidR="00450D72" w:rsidRPr="00450D72">
        <w:rPr>
          <w:b/>
        </w:rPr>
        <w:t>by lidé</w:t>
      </w:r>
      <w:r w:rsidR="00AC7551">
        <w:rPr>
          <w:b/>
        </w:rPr>
        <w:t xml:space="preserve"> neměli</w:t>
      </w:r>
      <w:r w:rsidR="00450D72" w:rsidRPr="00450D72">
        <w:rPr>
          <w:b/>
        </w:rPr>
        <w:t xml:space="preserve"> ignorova</w:t>
      </w:r>
      <w:r w:rsidR="00AC7551">
        <w:rPr>
          <w:b/>
        </w:rPr>
        <w:t>t</w:t>
      </w:r>
      <w:r w:rsidR="00450D72" w:rsidRPr="00450D72">
        <w:rPr>
          <w:b/>
        </w:rPr>
        <w:t xml:space="preserve"> příznaky jiných chorob nebo zanedbáva</w:t>
      </w:r>
      <w:r w:rsidR="00AC7551">
        <w:rPr>
          <w:b/>
        </w:rPr>
        <w:t>t</w:t>
      </w:r>
      <w:r w:rsidR="00450D72" w:rsidRPr="00450D72">
        <w:rPr>
          <w:b/>
        </w:rPr>
        <w:t xml:space="preserve"> preventivní vyšetření. VoZP</w:t>
      </w:r>
      <w:r w:rsidR="009D6D76">
        <w:rPr>
          <w:b/>
        </w:rPr>
        <w:t xml:space="preserve"> </w:t>
      </w:r>
      <w:r w:rsidR="00AC7551">
        <w:rPr>
          <w:b/>
        </w:rPr>
        <w:t xml:space="preserve">bude </w:t>
      </w:r>
      <w:r w:rsidR="00450D72" w:rsidRPr="00450D72">
        <w:rPr>
          <w:b/>
        </w:rPr>
        <w:t>klientům videokonzultace s lékaři plně hradit</w:t>
      </w:r>
      <w:r w:rsidR="00BD6601">
        <w:rPr>
          <w:b/>
        </w:rPr>
        <w:t>.</w:t>
      </w:r>
    </w:p>
    <w:p w:rsidR="00450D72" w:rsidRDefault="00450D72" w:rsidP="00450D72">
      <w:pPr>
        <w:jc w:val="both"/>
      </w:pPr>
      <w:r>
        <w:t xml:space="preserve">Chytili jste při táboření pořádnou rýmu a kašel, které potřebujete vyležet? Dítěti se </w:t>
      </w:r>
      <w:r w:rsidR="00AC7551">
        <w:t xml:space="preserve">udělala </w:t>
      </w:r>
      <w:r>
        <w:t xml:space="preserve">po těle vyrážka? </w:t>
      </w:r>
      <w:r w:rsidR="00AC7551">
        <w:t>Máte zánět spojivek z</w:t>
      </w:r>
      <w:r>
        <w:t xml:space="preserve"> chlorované vody v bazénu? Řízli jste se při krájení pečiva a nejste si jisti, jestli „je to na šití“? Kvůli těmto a desítkám jiných nepříliš vážných zdravotních obtíží obvykle není nutné osobně navštívit lékaře. Přesto to bez něj úplně nejde. Ať už kvůli tomu, že se potřebujete poradit ohledně léčby, získat e-recept, nebo se neobejdete bez neschopenky. </w:t>
      </w:r>
    </w:p>
    <w:p w:rsidR="00450D72" w:rsidRDefault="00450D72" w:rsidP="00450D72">
      <w:pPr>
        <w:jc w:val="both"/>
      </w:pPr>
      <w:r>
        <w:t>Jak se vyhnout cestě do ordinace a nekonečnému vysedávání v čekárně, kde navíc můžete někoho nakazit</w:t>
      </w:r>
      <w:r w:rsidR="00AC7551">
        <w:t>,</w:t>
      </w:r>
      <w:r>
        <w:t xml:space="preserve"> nebo naopak sami něco chytit? A co teprve když už potíže pominuly a vás čeká jen kontrola?</w:t>
      </w:r>
      <w:r w:rsidR="009D6D76">
        <w:t xml:space="preserve"> </w:t>
      </w:r>
      <w:r>
        <w:t>Řešením pro tyto situace je telemedicína, při které osobní návštěvu ordinace nahrazuje „setkání“ na dálku pomocí videohovoru.</w:t>
      </w:r>
    </w:p>
    <w:p w:rsidR="00450D72" w:rsidRDefault="00450D72" w:rsidP="00450D72">
      <w:pPr>
        <w:jc w:val="both"/>
      </w:pPr>
      <w:r>
        <w:t>Koronavirová epidemie přiměla pacienty a jejich lékaře k tomu, aby</w:t>
      </w:r>
      <w:r w:rsidR="00AC7551">
        <w:t xml:space="preserve"> začali</w:t>
      </w:r>
      <w:r>
        <w:t xml:space="preserve"> ve velkém využívat k řešení méně závažných zdravotních potíží telefonické konzultace. Vojenská zdravotní pojišťovna během nouzového stavu umožnila praktickým lékařům a lékařům-ambulantním specialistům</w:t>
      </w:r>
      <w:r w:rsidR="00AC7551">
        <w:t>, aby je vykazovali</w:t>
      </w:r>
      <w:r>
        <w:t xml:space="preserve"> prakticky neomezeně. </w:t>
      </w:r>
    </w:p>
    <w:p w:rsidR="00450D72" w:rsidRDefault="00450D72" w:rsidP="00450D72">
      <w:pPr>
        <w:jc w:val="both"/>
      </w:pPr>
      <w:r>
        <w:t>„</w:t>
      </w:r>
      <w:r w:rsidRPr="009D6D76">
        <w:rPr>
          <w:i/>
        </w:rPr>
        <w:t>Po uvolnění karanténních opatření není důvod tento komfortní a vyzkoušený způsob komunikace mezi lékařem a pacientem utlumit. Právě naopak. Vojenská zdravotní pojišťovna jej svým klientům bude poskytovat i nadále a posune jej na vyšší úroveň tzv. telemedicíny</w:t>
      </w:r>
      <w:r>
        <w:t xml:space="preserve">,“ vysvětluje ředitelka zdravotního odboru VoZP Markéta Benešová. </w:t>
      </w:r>
    </w:p>
    <w:p w:rsidR="00450D72" w:rsidRDefault="00450D72" w:rsidP="00450D72">
      <w:pPr>
        <w:jc w:val="both"/>
      </w:pPr>
      <w:r>
        <w:t>Co to přesně znamená? Již od července VoZP</w:t>
      </w:r>
      <w:r w:rsidR="009D6D76">
        <w:t xml:space="preserve"> </w:t>
      </w:r>
      <w:r w:rsidR="00AC7551">
        <w:t xml:space="preserve">zavádí </w:t>
      </w:r>
      <w:r>
        <w:t xml:space="preserve">v koordinaci se Svazem zdravotních pojišťoven nový plně hrazený výkon s názvem </w:t>
      </w:r>
      <w:r w:rsidRPr="00CA78F8">
        <w:rPr>
          <w:b/>
          <w:bCs/>
        </w:rPr>
        <w:t>Telemedicína – videokonzultace vzdáleným přístupem</w:t>
      </w:r>
      <w:r>
        <w:t>. Smluvní praktičtí lékaři a lékaři-ambulantní specialisté mohou pacientům pojištěným u Vojenské zdravotní pojišťovny nabízet vyšetření a konzultace na dálku prostřednictvím videohovoru. Stačí, aby</w:t>
      </w:r>
      <w:r w:rsidR="00AC7551">
        <w:t xml:space="preserve"> měly</w:t>
      </w:r>
      <w:r>
        <w:t xml:space="preserve"> obě strany k dispozici spolehlivé připojení k internetu a na počítači nebo mobilním zařízení kameru </w:t>
      </w:r>
      <w:r w:rsidR="00AC7551">
        <w:t>s </w:t>
      </w:r>
      <w:r>
        <w:t xml:space="preserve">mikrofonem. Lékaři si mohou sami zvolit, kterou z běžně dostupných aplikací budou </w:t>
      </w:r>
      <w:r w:rsidR="00AC7551">
        <w:t>k </w:t>
      </w:r>
      <w:r>
        <w:t>videohovorům s pacienty používat, není tedy potřeba do ordinace kupovat a instalovat speciální software.</w:t>
      </w:r>
    </w:p>
    <w:p w:rsidR="00CA78F8" w:rsidRDefault="00450D72" w:rsidP="00450D72">
      <w:pPr>
        <w:jc w:val="both"/>
      </w:pPr>
      <w:r>
        <w:t>„</w:t>
      </w:r>
      <w:r w:rsidRPr="009D6D76">
        <w:rPr>
          <w:i/>
        </w:rPr>
        <w:t>Videokonzultaci lze u praktického lékaře či lékaře-specialisty využít z důvodu změny zdravotního stavu, u kterého není nutn</w:t>
      </w:r>
      <w:r w:rsidR="00AC7551" w:rsidRPr="009D6D76">
        <w:rPr>
          <w:i/>
        </w:rPr>
        <w:t>á osobní návštěva</w:t>
      </w:r>
      <w:r w:rsidRPr="009D6D76">
        <w:rPr>
          <w:i/>
        </w:rPr>
        <w:t xml:space="preserve">, např. při běžném virovém nachlazení s kašlem </w:t>
      </w:r>
      <w:r w:rsidR="00AC7551" w:rsidRPr="009D6D76">
        <w:rPr>
          <w:i/>
        </w:rPr>
        <w:t>a </w:t>
      </w:r>
      <w:r w:rsidRPr="009D6D76">
        <w:rPr>
          <w:i/>
        </w:rPr>
        <w:t xml:space="preserve">rýmou. Navíc díky tomu nedojde k vzájemné nákaze pacientů v čekárně. Na kameru můžete lékaři ukázat třeba vyrážku na kůži, zánět spojivek, ječné zrno a mnohé jiné příznaky. Ošetřující lékař rozhodne </w:t>
      </w:r>
      <w:r w:rsidR="00AC7551" w:rsidRPr="009D6D76">
        <w:rPr>
          <w:i/>
        </w:rPr>
        <w:t>o </w:t>
      </w:r>
      <w:r w:rsidRPr="009D6D76">
        <w:rPr>
          <w:i/>
        </w:rPr>
        <w:t>dalším postupu,</w:t>
      </w:r>
      <w:r>
        <w:t xml:space="preserve">“ popisuje výhody telemedicíny revizní lékař VoZP Ladislav Hadravský. </w:t>
      </w:r>
    </w:p>
    <w:p w:rsidR="00450D72" w:rsidRDefault="00450D72" w:rsidP="00450D72">
      <w:pPr>
        <w:jc w:val="both"/>
      </w:pPr>
      <w:r>
        <w:lastRenderedPageBreak/>
        <w:t xml:space="preserve">Další možností, jak videokonzultaci využít, je </w:t>
      </w:r>
      <w:r w:rsidR="00CA78F8">
        <w:t>podle ně</w:t>
      </w:r>
      <w:r w:rsidR="00AC7551">
        <w:t>j</w:t>
      </w:r>
      <w:r w:rsidR="009D6D76">
        <w:t xml:space="preserve"> </w:t>
      </w:r>
      <w:r>
        <w:t xml:space="preserve">kontrolní vyšetření, při kterém lékař spolu </w:t>
      </w:r>
      <w:r w:rsidR="00AC7551">
        <w:t>s </w:t>
      </w:r>
      <w:r>
        <w:t>pacientem zhodnotí, zda byla terapie účinná. „</w:t>
      </w:r>
      <w:r w:rsidR="00CA78F8" w:rsidRPr="009D6D76">
        <w:rPr>
          <w:i/>
        </w:rPr>
        <w:t>S</w:t>
      </w:r>
      <w:r w:rsidRPr="009D6D76">
        <w:rPr>
          <w:i/>
        </w:rPr>
        <w:t xml:space="preserve">amozřejmě </w:t>
      </w:r>
      <w:r w:rsidR="00CA78F8" w:rsidRPr="009D6D76">
        <w:rPr>
          <w:i/>
        </w:rPr>
        <w:t>se bude často stávat</w:t>
      </w:r>
      <w:r w:rsidRPr="009D6D76">
        <w:rPr>
          <w:i/>
        </w:rPr>
        <w:t xml:space="preserve">, že videokonzultace nebude </w:t>
      </w:r>
      <w:r w:rsidR="00AC7551" w:rsidRPr="009D6D76">
        <w:rPr>
          <w:i/>
        </w:rPr>
        <w:t>pro zhodnocení stavu</w:t>
      </w:r>
      <w:r w:rsidR="009D6D76" w:rsidRPr="009D6D76">
        <w:rPr>
          <w:i/>
        </w:rPr>
        <w:t xml:space="preserve"> </w:t>
      </w:r>
      <w:r w:rsidRPr="009D6D76">
        <w:rPr>
          <w:i/>
        </w:rPr>
        <w:t>dostatečná</w:t>
      </w:r>
      <w:r w:rsidR="00CA78F8" w:rsidRPr="009D6D76">
        <w:rPr>
          <w:i/>
        </w:rPr>
        <w:t>,</w:t>
      </w:r>
      <w:r w:rsidRPr="009D6D76">
        <w:rPr>
          <w:i/>
        </w:rPr>
        <w:t xml:space="preserve"> a lékař rozhodne, že je nutná osobní návštěva v ordinaci,</w:t>
      </w:r>
      <w:r>
        <w:t xml:space="preserve">“ upozorňuje doktor Hadravský.  </w:t>
      </w:r>
    </w:p>
    <w:p w:rsidR="00450D72" w:rsidRDefault="00450D72" w:rsidP="00450D72">
      <w:pPr>
        <w:jc w:val="both"/>
      </w:pPr>
      <w:r>
        <w:t xml:space="preserve">Podmínkou nutnou k zajištění bezpečnosti telemedicíny je to, že ošetřující lékař pacienta zná. </w:t>
      </w:r>
      <w:r w:rsidR="00CA78F8">
        <w:br/>
      </w:r>
      <w:r>
        <w:t>U</w:t>
      </w:r>
      <w:r w:rsidR="009D6D76">
        <w:t xml:space="preserve"> </w:t>
      </w:r>
      <w:r>
        <w:t xml:space="preserve">registrujícího praktického lékaře nebo gynekologa tedy </w:t>
      </w:r>
      <w:r w:rsidR="005D477B">
        <w:t>půjde</w:t>
      </w:r>
      <w:r>
        <w:t xml:space="preserve"> video použít už pro prvotní konzultaci nového zdravotního problému. U lékaře-ambulantního specialisty to bude možné pouze </w:t>
      </w:r>
      <w:r w:rsidR="009344CC">
        <w:t xml:space="preserve">v případě </w:t>
      </w:r>
      <w:r>
        <w:t>kontrolní</w:t>
      </w:r>
      <w:r w:rsidR="009344CC">
        <w:t>ho</w:t>
      </w:r>
      <w:r>
        <w:t xml:space="preserve"> vyšetření poté, co byl pacient s daným zdravotním problémem vyšetřen přímo v ordinaci. Videokonzultaci</w:t>
      </w:r>
      <w:r w:rsidR="005D477B">
        <w:t xml:space="preserve"> pak</w:t>
      </w:r>
      <w:r w:rsidR="009D6D76">
        <w:t xml:space="preserve"> </w:t>
      </w:r>
      <w:r w:rsidR="005D477B">
        <w:t xml:space="preserve">v žádném případě </w:t>
      </w:r>
      <w:r>
        <w:t xml:space="preserve">nelze využít jako náhradu preventivní prohlídky. </w:t>
      </w:r>
    </w:p>
    <w:p w:rsidR="00450D72" w:rsidRDefault="00450D72" w:rsidP="00450D72">
      <w:pPr>
        <w:jc w:val="both"/>
      </w:pPr>
      <w:r>
        <w:t xml:space="preserve">Lékaři jsou povinni v zápisu do zdravotnické dokumentace pacienta </w:t>
      </w:r>
      <w:r w:rsidR="009344CC">
        <w:t xml:space="preserve">pokaždé uvést </w:t>
      </w:r>
      <w:r>
        <w:t xml:space="preserve">důvod upřednostnění videokonzultace před osobní návštěvou, její obsah a výsledek, uvést čas zahájení </w:t>
      </w:r>
      <w:r w:rsidR="009344CC">
        <w:t>a </w:t>
      </w:r>
      <w:r>
        <w:t>ukončení a uložit obrazovou dokumentaci (fotografie nebo printscreeny</w:t>
      </w:r>
      <w:r w:rsidR="009D6D76">
        <w:t xml:space="preserve"> </w:t>
      </w:r>
      <w:r>
        <w:t>videohovoru).</w:t>
      </w:r>
      <w:bookmarkStart w:id="0" w:name="_GoBack"/>
      <w:bookmarkEnd w:id="0"/>
    </w:p>
    <w:p w:rsidR="00CE42FE" w:rsidRPr="00E21ECC" w:rsidRDefault="00450D72" w:rsidP="00CE42FE">
      <w:pPr>
        <w:jc w:val="both"/>
        <w:rPr>
          <w:b/>
          <w:color w:val="1B6B1B"/>
        </w:rPr>
      </w:pPr>
      <w:r>
        <w:rPr>
          <w:b/>
          <w:color w:val="1B6B1B"/>
        </w:rPr>
        <w:br/>
      </w:r>
      <w:r w:rsidR="00CE42FE" w:rsidRPr="00E21ECC">
        <w:rPr>
          <w:b/>
          <w:color w:val="1B6B1B"/>
        </w:rPr>
        <w:t>O Vojenské zdravotní pojišťovně</w:t>
      </w:r>
    </w:p>
    <w:p w:rsidR="00CE42FE" w:rsidRDefault="00CE42FE" w:rsidP="00CE42FE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CE42FE" w:rsidRDefault="00AC2BAA" w:rsidP="00CE42FE">
      <w:pPr>
        <w:jc w:val="both"/>
      </w:pPr>
      <w:hyperlink r:id="rId8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A144E6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A144E6" w:rsidRPr="00A144E6" w:rsidRDefault="00A144E6" w:rsidP="00783D41">
      <w:pPr>
        <w:spacing w:after="0"/>
        <w:jc w:val="both"/>
      </w:pPr>
      <w:r w:rsidRPr="00A144E6">
        <w:t>Stance Communications, s.r.o.</w:t>
      </w:r>
    </w:p>
    <w:p w:rsidR="00A144E6" w:rsidRPr="00A144E6" w:rsidRDefault="00A144E6" w:rsidP="00783D41">
      <w:pPr>
        <w:spacing w:after="0"/>
        <w:jc w:val="both"/>
      </w:pPr>
      <w:r w:rsidRPr="00A144E6">
        <w:t>Ladislav Pokorný</w:t>
      </w:r>
    </w:p>
    <w:p w:rsidR="00A144E6" w:rsidRPr="00A144E6" w:rsidRDefault="00A144E6" w:rsidP="00783D41">
      <w:pPr>
        <w:spacing w:after="0"/>
        <w:jc w:val="both"/>
      </w:pPr>
      <w:r w:rsidRPr="00A144E6">
        <w:t>AccountManager</w:t>
      </w:r>
    </w:p>
    <w:p w:rsidR="00A144E6" w:rsidRPr="00A144E6" w:rsidRDefault="00A144E6" w:rsidP="00783D41">
      <w:pPr>
        <w:spacing w:after="0"/>
        <w:jc w:val="both"/>
      </w:pPr>
      <w:r w:rsidRPr="00A144E6">
        <w:t>Tel.: +420 224 810 809, +420 724 513 052</w:t>
      </w:r>
    </w:p>
    <w:p w:rsidR="00A144E6" w:rsidRPr="00A144E6" w:rsidRDefault="00A144E6" w:rsidP="00783D41">
      <w:pPr>
        <w:spacing w:after="0"/>
        <w:jc w:val="both"/>
      </w:pPr>
      <w:r w:rsidRPr="00A144E6">
        <w:t>E-mail: ladislav.pokorny@stance.cz</w:t>
      </w:r>
    </w:p>
    <w:p w:rsidR="0018777A" w:rsidRPr="00CE42FE" w:rsidRDefault="00AC2BAA" w:rsidP="00783D41">
      <w:pPr>
        <w:spacing w:after="0"/>
        <w:jc w:val="both"/>
      </w:pPr>
      <w:hyperlink r:id="rId9" w:history="1">
        <w:r w:rsidR="00A144E6" w:rsidRPr="00A144E6">
          <w:t>www.stance.cz</w:t>
        </w:r>
      </w:hyperlink>
    </w:p>
    <w:sectPr w:rsidR="0018777A" w:rsidRPr="00CE42FE" w:rsidSect="007E5A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97" w:rsidRDefault="00A75E97" w:rsidP="0018777A">
      <w:pPr>
        <w:spacing w:after="0" w:line="240" w:lineRule="auto"/>
      </w:pPr>
      <w:r>
        <w:separator/>
      </w:r>
    </w:p>
  </w:endnote>
  <w:endnote w:type="continuationSeparator" w:id="1">
    <w:p w:rsidR="00A75E97" w:rsidRDefault="00A75E97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97" w:rsidRDefault="00A75E97" w:rsidP="0018777A">
      <w:pPr>
        <w:spacing w:after="0" w:line="240" w:lineRule="auto"/>
      </w:pPr>
      <w:r>
        <w:separator/>
      </w:r>
    </w:p>
  </w:footnote>
  <w:footnote w:type="continuationSeparator" w:id="1">
    <w:p w:rsidR="00A75E97" w:rsidRDefault="00A75E97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C3" w:rsidRDefault="000E2EC3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2EC3" w:rsidRPr="004D05CF" w:rsidRDefault="000E2EC3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0E2EC3" w:rsidRDefault="000E2EC3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008F"/>
    <w:rsid w:val="00005E2E"/>
    <w:rsid w:val="0002144C"/>
    <w:rsid w:val="00037882"/>
    <w:rsid w:val="0006048A"/>
    <w:rsid w:val="00071514"/>
    <w:rsid w:val="000B361E"/>
    <w:rsid w:val="000E2EC3"/>
    <w:rsid w:val="000E3DF3"/>
    <w:rsid w:val="001167D0"/>
    <w:rsid w:val="00164123"/>
    <w:rsid w:val="0018614E"/>
    <w:rsid w:val="0018777A"/>
    <w:rsid w:val="00187D6B"/>
    <w:rsid w:val="00190771"/>
    <w:rsid w:val="001C54FE"/>
    <w:rsid w:val="001D1CAC"/>
    <w:rsid w:val="001E0899"/>
    <w:rsid w:val="001E08E3"/>
    <w:rsid w:val="001F58C4"/>
    <w:rsid w:val="001F7EB5"/>
    <w:rsid w:val="0025127B"/>
    <w:rsid w:val="002600A5"/>
    <w:rsid w:val="00265A05"/>
    <w:rsid w:val="00283076"/>
    <w:rsid w:val="002830E3"/>
    <w:rsid w:val="002E762F"/>
    <w:rsid w:val="00302938"/>
    <w:rsid w:val="00345384"/>
    <w:rsid w:val="00363B36"/>
    <w:rsid w:val="00364048"/>
    <w:rsid w:val="00364E0B"/>
    <w:rsid w:val="003700C5"/>
    <w:rsid w:val="003851CB"/>
    <w:rsid w:val="003B442A"/>
    <w:rsid w:val="003B482E"/>
    <w:rsid w:val="003E4511"/>
    <w:rsid w:val="003E5D11"/>
    <w:rsid w:val="003F2869"/>
    <w:rsid w:val="003F64FE"/>
    <w:rsid w:val="004111FB"/>
    <w:rsid w:val="00450D72"/>
    <w:rsid w:val="00480320"/>
    <w:rsid w:val="00485984"/>
    <w:rsid w:val="004B1F0D"/>
    <w:rsid w:val="004D05CF"/>
    <w:rsid w:val="004E0A7E"/>
    <w:rsid w:val="00501D4F"/>
    <w:rsid w:val="005212CA"/>
    <w:rsid w:val="00566425"/>
    <w:rsid w:val="00576E7E"/>
    <w:rsid w:val="00583C27"/>
    <w:rsid w:val="005D477B"/>
    <w:rsid w:val="005E22A0"/>
    <w:rsid w:val="005E4217"/>
    <w:rsid w:val="006079FF"/>
    <w:rsid w:val="00626F45"/>
    <w:rsid w:val="006642B3"/>
    <w:rsid w:val="0066627F"/>
    <w:rsid w:val="00673CFC"/>
    <w:rsid w:val="0067740F"/>
    <w:rsid w:val="006843A4"/>
    <w:rsid w:val="00695618"/>
    <w:rsid w:val="00696FBC"/>
    <w:rsid w:val="006A01FA"/>
    <w:rsid w:val="006D592F"/>
    <w:rsid w:val="006E1460"/>
    <w:rsid w:val="00734338"/>
    <w:rsid w:val="007730A8"/>
    <w:rsid w:val="00783D41"/>
    <w:rsid w:val="007848DF"/>
    <w:rsid w:val="007B749D"/>
    <w:rsid w:val="007C3653"/>
    <w:rsid w:val="007C69ED"/>
    <w:rsid w:val="007C7B20"/>
    <w:rsid w:val="007D2AB2"/>
    <w:rsid w:val="007E5AC9"/>
    <w:rsid w:val="007E6FFD"/>
    <w:rsid w:val="007F61CF"/>
    <w:rsid w:val="00834646"/>
    <w:rsid w:val="00873D2F"/>
    <w:rsid w:val="008E0D2B"/>
    <w:rsid w:val="009344CC"/>
    <w:rsid w:val="0094587C"/>
    <w:rsid w:val="009638D0"/>
    <w:rsid w:val="009720CC"/>
    <w:rsid w:val="00972AEA"/>
    <w:rsid w:val="00974E2A"/>
    <w:rsid w:val="00986AF6"/>
    <w:rsid w:val="009B008F"/>
    <w:rsid w:val="009C430B"/>
    <w:rsid w:val="009D6D76"/>
    <w:rsid w:val="00A0348B"/>
    <w:rsid w:val="00A144E6"/>
    <w:rsid w:val="00A35119"/>
    <w:rsid w:val="00A42843"/>
    <w:rsid w:val="00A57082"/>
    <w:rsid w:val="00A60E5C"/>
    <w:rsid w:val="00A66A55"/>
    <w:rsid w:val="00A75E97"/>
    <w:rsid w:val="00AA2BFE"/>
    <w:rsid w:val="00AC2BAA"/>
    <w:rsid w:val="00AC7551"/>
    <w:rsid w:val="00AD4094"/>
    <w:rsid w:val="00B036F2"/>
    <w:rsid w:val="00B22B45"/>
    <w:rsid w:val="00B26D9F"/>
    <w:rsid w:val="00B37EE1"/>
    <w:rsid w:val="00BA0A66"/>
    <w:rsid w:val="00BB0464"/>
    <w:rsid w:val="00BD6601"/>
    <w:rsid w:val="00BF2E66"/>
    <w:rsid w:val="00C14EBF"/>
    <w:rsid w:val="00C41DE3"/>
    <w:rsid w:val="00C63BAA"/>
    <w:rsid w:val="00C64324"/>
    <w:rsid w:val="00C71B1F"/>
    <w:rsid w:val="00C77528"/>
    <w:rsid w:val="00CA78F8"/>
    <w:rsid w:val="00CD204E"/>
    <w:rsid w:val="00CE13EE"/>
    <w:rsid w:val="00CE42FE"/>
    <w:rsid w:val="00CF3227"/>
    <w:rsid w:val="00D16DCB"/>
    <w:rsid w:val="00D77097"/>
    <w:rsid w:val="00DB01DE"/>
    <w:rsid w:val="00DC232E"/>
    <w:rsid w:val="00DF7482"/>
    <w:rsid w:val="00E21ECC"/>
    <w:rsid w:val="00E32DFE"/>
    <w:rsid w:val="00E401C0"/>
    <w:rsid w:val="00E552E7"/>
    <w:rsid w:val="00E754A8"/>
    <w:rsid w:val="00E84748"/>
    <w:rsid w:val="00EB6375"/>
    <w:rsid w:val="00EE1ED4"/>
    <w:rsid w:val="00EF230C"/>
    <w:rsid w:val="00F13C79"/>
    <w:rsid w:val="00F579CE"/>
    <w:rsid w:val="00F83F05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0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0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p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7BBC-7AC9-4374-AFAE-24D72115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2</cp:revision>
  <dcterms:created xsi:type="dcterms:W3CDTF">2020-06-17T12:04:00Z</dcterms:created>
  <dcterms:modified xsi:type="dcterms:W3CDTF">2020-06-17T12:04:00Z</dcterms:modified>
</cp:coreProperties>
</file>