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1D82" w14:textId="77777777" w:rsidR="001D3B08" w:rsidRPr="00AC372D" w:rsidRDefault="0096350B" w:rsidP="001D3B08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Zaměstnanci s</w:t>
      </w:r>
      <w:r w:rsidR="001D3B08" w:rsidRPr="00AC372D">
        <w:rPr>
          <w:b/>
          <w:color w:val="1B6B1B"/>
          <w:sz w:val="36"/>
        </w:rPr>
        <w:t xml:space="preserve">tále častější </w:t>
      </w:r>
      <w:r w:rsidR="00447663">
        <w:rPr>
          <w:b/>
          <w:color w:val="1B6B1B"/>
          <w:sz w:val="36"/>
        </w:rPr>
        <w:t xml:space="preserve">„home office“ </w:t>
      </w:r>
      <w:r w:rsidRPr="00AC372D">
        <w:rPr>
          <w:b/>
          <w:color w:val="1B6B1B"/>
          <w:sz w:val="36"/>
        </w:rPr>
        <w:t>vítají</w:t>
      </w:r>
      <w:r w:rsidR="00447663">
        <w:rPr>
          <w:b/>
          <w:color w:val="1B6B1B"/>
          <w:sz w:val="36"/>
        </w:rPr>
        <w:t>.</w:t>
      </w:r>
      <w:r w:rsidR="001D3B08" w:rsidRPr="00AC372D">
        <w:rPr>
          <w:b/>
          <w:color w:val="1B6B1B"/>
          <w:sz w:val="36"/>
        </w:rPr>
        <w:t xml:space="preserve"> </w:t>
      </w:r>
      <w:r w:rsidR="00447663">
        <w:rPr>
          <w:b/>
          <w:color w:val="1B6B1B"/>
          <w:sz w:val="36"/>
        </w:rPr>
        <w:t xml:space="preserve">Práce z domova </w:t>
      </w:r>
      <w:r>
        <w:rPr>
          <w:b/>
          <w:color w:val="1B6B1B"/>
          <w:sz w:val="36"/>
        </w:rPr>
        <w:t xml:space="preserve">s sebou </w:t>
      </w:r>
      <w:r w:rsidR="00447663">
        <w:rPr>
          <w:b/>
          <w:color w:val="1B6B1B"/>
          <w:sz w:val="36"/>
        </w:rPr>
        <w:t xml:space="preserve">však </w:t>
      </w:r>
      <w:r>
        <w:rPr>
          <w:b/>
          <w:color w:val="1B6B1B"/>
          <w:sz w:val="36"/>
        </w:rPr>
        <w:t xml:space="preserve">může nést </w:t>
      </w:r>
      <w:r w:rsidR="00447663">
        <w:rPr>
          <w:b/>
          <w:color w:val="1B6B1B"/>
          <w:sz w:val="36"/>
        </w:rPr>
        <w:t xml:space="preserve">i </w:t>
      </w:r>
      <w:r w:rsidR="001D3B08">
        <w:rPr>
          <w:b/>
          <w:color w:val="1B6B1B"/>
          <w:sz w:val="36"/>
        </w:rPr>
        <w:t>zdravotní rizika</w:t>
      </w:r>
    </w:p>
    <w:p w14:paraId="7D3DD79E" w14:textId="63DCFA8D" w:rsidR="001D3B08" w:rsidRDefault="001D3B08" w:rsidP="001D3B08">
      <w:pPr>
        <w:spacing w:before="120"/>
        <w:jc w:val="both"/>
        <w:rPr>
          <w:b/>
        </w:rPr>
      </w:pPr>
      <w:r>
        <w:rPr>
          <w:b/>
        </w:rPr>
        <w:t xml:space="preserve">Praha, </w:t>
      </w:r>
      <w:r w:rsidR="007C5B89">
        <w:rPr>
          <w:b/>
        </w:rPr>
        <w:t>4</w:t>
      </w:r>
      <w:r>
        <w:rPr>
          <w:b/>
        </w:rPr>
        <w:t xml:space="preserve">. září 2020 – </w:t>
      </w:r>
      <w:r w:rsidRPr="00AC372D">
        <w:rPr>
          <w:b/>
        </w:rPr>
        <w:t xml:space="preserve">Koronavirová epidemie se odráží i v pracovních zvyklostech </w:t>
      </w:r>
      <w:r>
        <w:rPr>
          <w:b/>
        </w:rPr>
        <w:t>–</w:t>
      </w:r>
      <w:r w:rsidRPr="00AC372D">
        <w:rPr>
          <w:b/>
        </w:rPr>
        <w:t xml:space="preserve"> stále více firem se v zájmu ochran</w:t>
      </w:r>
      <w:r>
        <w:rPr>
          <w:b/>
        </w:rPr>
        <w:t>y</w:t>
      </w:r>
      <w:r w:rsidRPr="00AC372D">
        <w:rPr>
          <w:b/>
        </w:rPr>
        <w:t xml:space="preserve"> zaměstnanců přiklání k práci v režimu home office, tedy </w:t>
      </w:r>
      <w:r>
        <w:rPr>
          <w:b/>
        </w:rPr>
        <w:t xml:space="preserve">výkonu zaměstnání </w:t>
      </w:r>
      <w:r w:rsidRPr="00AC372D">
        <w:rPr>
          <w:b/>
        </w:rPr>
        <w:t>z domova. Ačkoli</w:t>
      </w:r>
      <w:r w:rsidRPr="00CD6E6D">
        <w:rPr>
          <w:b/>
        </w:rPr>
        <w:t xml:space="preserve"> </w:t>
      </w:r>
      <w:r w:rsidRPr="00AC372D">
        <w:rPr>
          <w:b/>
        </w:rPr>
        <w:t xml:space="preserve">se home office řadí k benefitům, ne každému </w:t>
      </w:r>
      <w:r>
        <w:rPr>
          <w:b/>
        </w:rPr>
        <w:t xml:space="preserve">takový způsob </w:t>
      </w:r>
      <w:r w:rsidRPr="00AC372D">
        <w:rPr>
          <w:b/>
        </w:rPr>
        <w:t xml:space="preserve">práce vyhovuje. </w:t>
      </w:r>
      <w:r w:rsidR="0096350B">
        <w:rPr>
          <w:b/>
        </w:rPr>
        <w:t>I </w:t>
      </w:r>
      <w:r>
        <w:rPr>
          <w:b/>
        </w:rPr>
        <w:t xml:space="preserve">když se díky </w:t>
      </w:r>
      <w:r w:rsidR="0096350B">
        <w:rPr>
          <w:b/>
        </w:rPr>
        <w:t xml:space="preserve">němu </w:t>
      </w:r>
      <w:r>
        <w:rPr>
          <w:b/>
        </w:rPr>
        <w:t>snižuje riziko nákazy na minimum, při nedodržování jistých zásad to naše zdraví může odnést jinak.</w:t>
      </w:r>
      <w:r w:rsidR="00690C02">
        <w:rPr>
          <w:b/>
        </w:rPr>
        <w:t xml:space="preserve"> </w:t>
      </w:r>
    </w:p>
    <w:p w14:paraId="4885CEF8" w14:textId="77777777" w:rsidR="001D3B08" w:rsidRDefault="001D3B08" w:rsidP="00526390">
      <w:pPr>
        <w:jc w:val="both"/>
      </w:pPr>
      <w:r w:rsidRPr="00AC372D">
        <w:t>Spousta zaměstnanců považuje home office za příjemný benefit, díky kterému získ</w:t>
      </w:r>
      <w:r>
        <w:t>á</w:t>
      </w:r>
      <w:r w:rsidRPr="00AC372D">
        <w:t xml:space="preserve"> větší volnost a</w:t>
      </w:r>
      <w:r>
        <w:t xml:space="preserve"> může tak </w:t>
      </w:r>
      <w:r w:rsidRPr="00AC372D">
        <w:t>lépe skloubit pracovní a soukromý život. I pro zaměstnavatele představuje práce z</w:t>
      </w:r>
      <w:r>
        <w:t> </w:t>
      </w:r>
      <w:r w:rsidRPr="00AC372D">
        <w:t xml:space="preserve">domova výhody, a to především </w:t>
      </w:r>
      <w:r>
        <w:t xml:space="preserve">z pohledu nižších nákladů </w:t>
      </w:r>
      <w:r w:rsidRPr="00AC372D">
        <w:t>například za spotřebu energií</w:t>
      </w:r>
      <w:r>
        <w:t xml:space="preserve">. </w:t>
      </w:r>
      <w:r w:rsidRPr="00AC372D">
        <w:t>Home office se ale pojí i s mnoha riziky.</w:t>
      </w:r>
      <w:r>
        <w:t xml:space="preserve"> Zatímco kanceláře jsou navrženy tak, aby židle i psací stoly poskytovaly správnou ergonomii, </w:t>
      </w:r>
      <w:r w:rsidR="00D05761">
        <w:t xml:space="preserve">u sebe doma </w:t>
      </w:r>
      <w:r>
        <w:t>se otázkou ergonomie</w:t>
      </w:r>
      <w:r w:rsidR="00D05761" w:rsidRPr="00D05761">
        <w:t xml:space="preserve"> </w:t>
      </w:r>
      <w:r w:rsidR="00D05761">
        <w:t>zabývají</w:t>
      </w:r>
      <w:r w:rsidR="00D05761" w:rsidRPr="00D05761">
        <w:t xml:space="preserve"> </w:t>
      </w:r>
      <w:r w:rsidR="00D05761">
        <w:t>jen málokteří zaměstnanci</w:t>
      </w:r>
      <w:r>
        <w:t xml:space="preserve">. </w:t>
      </w:r>
      <w:r w:rsidR="00D05761">
        <w:t xml:space="preserve">Zajištění správné ergonomie je přitom klíčové pro to, abychom se vyhnuli řadě </w:t>
      </w:r>
      <w:r>
        <w:t xml:space="preserve">akutních </w:t>
      </w:r>
      <w:r w:rsidR="00D05761">
        <w:t>i </w:t>
      </w:r>
      <w:r>
        <w:t>chronických zdravotních problémů.</w:t>
      </w:r>
    </w:p>
    <w:p w14:paraId="5061E2A0" w14:textId="77777777" w:rsidR="001D3B08" w:rsidRDefault="001D3B08" w:rsidP="007D1AE0">
      <w:pPr>
        <w:jc w:val="both"/>
      </w:pPr>
      <w:r w:rsidRPr="00FA32BD">
        <w:rPr>
          <w:i/>
        </w:rPr>
        <w:t>„</w:t>
      </w:r>
      <w:r w:rsidR="007D1AE0">
        <w:rPr>
          <w:i/>
        </w:rPr>
        <w:t xml:space="preserve">Kromě komplikací v podobě domácích úrazů, které jsou z právního hlediska obtížně řešitelné, hrozí zaměstnancům i dlouhodobější problémy. </w:t>
      </w:r>
      <w:r w:rsidR="00D05761">
        <w:rPr>
          <w:i/>
        </w:rPr>
        <w:t>Jen m</w:t>
      </w:r>
      <w:r w:rsidR="007D1AE0">
        <w:rPr>
          <w:i/>
        </w:rPr>
        <w:t>álok</w:t>
      </w:r>
      <w:r w:rsidR="00D05761">
        <w:rPr>
          <w:i/>
        </w:rPr>
        <w:t xml:space="preserve">do </w:t>
      </w:r>
      <w:r w:rsidR="007D1AE0">
        <w:rPr>
          <w:i/>
        </w:rPr>
        <w:t xml:space="preserve">má doma pracovní místo </w:t>
      </w:r>
      <w:r w:rsidR="00D05761">
        <w:rPr>
          <w:i/>
        </w:rPr>
        <w:t xml:space="preserve">správně vyřešené </w:t>
      </w:r>
      <w:r w:rsidR="007D1AE0">
        <w:rPr>
          <w:i/>
        </w:rPr>
        <w:t>z hlediska ergonomie. To se pojí s častými bolestmi zad či rukou. Nesprávně sedícím zaměstnancům tak může hrozit například</w:t>
      </w:r>
      <w:r w:rsidRPr="0005592C">
        <w:rPr>
          <w:i/>
        </w:rPr>
        <w:t xml:space="preserve"> tzv. tenisový </w:t>
      </w:r>
      <w:r w:rsidR="007D1AE0" w:rsidRPr="0005592C">
        <w:rPr>
          <w:i/>
        </w:rPr>
        <w:t>lok</w:t>
      </w:r>
      <w:r w:rsidR="007D1AE0">
        <w:rPr>
          <w:i/>
        </w:rPr>
        <w:t>et, syndrom karpálního tunelu, zánět šlach a podobně</w:t>
      </w:r>
      <w:r w:rsidRPr="00FA32BD">
        <w:rPr>
          <w:i/>
        </w:rPr>
        <w:t>,“</w:t>
      </w:r>
      <w:r>
        <w:t xml:space="preserve"> </w:t>
      </w:r>
      <w:r w:rsidR="007D1AE0">
        <w:t>upozorňuje</w:t>
      </w:r>
      <w:r>
        <w:t xml:space="preserve"> </w:t>
      </w:r>
      <w:r w:rsidR="003C61DE">
        <w:t xml:space="preserve">Ladislav Hadravský, revizní lékař </w:t>
      </w:r>
      <w:r w:rsidR="007D1AE0">
        <w:t>Vojenské zdravotní pojišťovny ČR</w:t>
      </w:r>
      <w:r w:rsidRPr="00AC372D">
        <w:t>.</w:t>
      </w:r>
    </w:p>
    <w:p w14:paraId="563FE87E" w14:textId="29FAFD4D" w:rsidR="001D3B08" w:rsidRDefault="001D3B08" w:rsidP="001D3B08">
      <w:pPr>
        <w:jc w:val="both"/>
      </w:pPr>
      <w:r>
        <w:t>I když v pochmurném podzimním počasí může mnohým představa zalézt si s notebookem do postele</w:t>
      </w:r>
      <w:r w:rsidRPr="0005592C">
        <w:t xml:space="preserve"> </w:t>
      </w:r>
      <w:r>
        <w:t xml:space="preserve">připadat lákavá, </w:t>
      </w:r>
      <w:r w:rsidR="007D1AE0">
        <w:t>ze zdravotního hlediska tento přístup rozhodně nelze doporučit</w:t>
      </w:r>
      <w:r>
        <w:t xml:space="preserve">. </w:t>
      </w:r>
      <w:r w:rsidR="007D1AE0">
        <w:t>Je naopak</w:t>
      </w:r>
      <w:r>
        <w:t xml:space="preserve"> nutné dbát na správnou kom</w:t>
      </w:r>
      <w:r w:rsidR="007D1AE0">
        <w:t>binaci pracovní židle, pracovního s</w:t>
      </w:r>
      <w:r>
        <w:t xml:space="preserve">tolu a polohy počítače. V ideálním případě by při sezení </w:t>
      </w:r>
      <w:r w:rsidRPr="0005592C">
        <w:t>měl</w:t>
      </w:r>
      <w:r>
        <w:t>y být</w:t>
      </w:r>
      <w:r w:rsidRPr="0005592C">
        <w:t xml:space="preserve"> nohy na podlaze v úhlu 90 stupňů</w:t>
      </w:r>
      <w:r>
        <w:t xml:space="preserve">, ještě lepší možností je však práci vsedě kombinovat s občasným stáním. K tomu nejlépe poslouží výškově nastavitelný psací stůl. Monitor by na něm měl být umístěn tak, aby byl ve vzdálenosti alespoň půl metru od očí, ale zároveň by měl být v jejich úrovni. To nás donutí sedět vzpřímeně a neničit si tolik </w:t>
      </w:r>
      <w:r w:rsidR="002F0B87">
        <w:t>zrak</w:t>
      </w:r>
      <w:r>
        <w:t>.</w:t>
      </w:r>
    </w:p>
    <w:p w14:paraId="6CC717D7" w14:textId="77777777" w:rsidR="001D3B08" w:rsidRDefault="001D3B08" w:rsidP="001D3B08">
      <w:pPr>
        <w:jc w:val="both"/>
      </w:pPr>
      <w:r>
        <w:t xml:space="preserve">Při práci z domova je nutné dbát i na osvětlení. Monitor by neměl být postaven naproti oknu, jelikož takto vzniklý velký světelný kontrast rychle unavuje oči. Rozhodně se nedoporučuje pracovat ve tmě. Ideální je denní světlo, případně jeho kombinace s teplým žlutým světlem. </w:t>
      </w:r>
      <w:r w:rsidR="00F01033">
        <w:t xml:space="preserve">Kromě nábytku a osvětlení stojí za zmínku i správné větrání, na které by </w:t>
      </w:r>
      <w:r w:rsidR="00C24D60">
        <w:t xml:space="preserve">„domácí </w:t>
      </w:r>
      <w:r w:rsidR="00F01033">
        <w:t>zaměstnanci</w:t>
      </w:r>
      <w:r w:rsidR="00C24D60">
        <w:t>“</w:t>
      </w:r>
      <w:r w:rsidR="00F01033">
        <w:t xml:space="preserve"> neměli zapomínat, a to ani v zimě.</w:t>
      </w:r>
    </w:p>
    <w:p w14:paraId="2CEA8CCA" w14:textId="77777777" w:rsidR="001D3B08" w:rsidRDefault="001D3B08" w:rsidP="001D3B08">
      <w:pPr>
        <w:jc w:val="both"/>
      </w:pPr>
      <w:r w:rsidRPr="001D6FA5">
        <w:rPr>
          <w:i/>
        </w:rPr>
        <w:t xml:space="preserve">„O všech těchto věcech </w:t>
      </w:r>
      <w:r w:rsidR="00DC003F">
        <w:rPr>
          <w:i/>
        </w:rPr>
        <w:t xml:space="preserve">má </w:t>
      </w:r>
      <w:r w:rsidRPr="001D6FA5">
        <w:rPr>
          <w:i/>
        </w:rPr>
        <w:t xml:space="preserve">zaměstnavatel </w:t>
      </w:r>
      <w:r w:rsidR="00DC003F">
        <w:rPr>
          <w:i/>
        </w:rPr>
        <w:t xml:space="preserve">povinnost </w:t>
      </w:r>
      <w:r w:rsidRPr="001D6FA5">
        <w:rPr>
          <w:i/>
        </w:rPr>
        <w:t xml:space="preserve">své zaměstnance pracující </w:t>
      </w:r>
      <w:r w:rsidR="007D1AE0">
        <w:rPr>
          <w:i/>
        </w:rPr>
        <w:t>z domova</w:t>
      </w:r>
      <w:r w:rsidRPr="001D6FA5">
        <w:rPr>
          <w:i/>
        </w:rPr>
        <w:t xml:space="preserve"> poučit. Pokud zaměstnanci musí pracovat </w:t>
      </w:r>
      <w:r w:rsidR="007D1AE0">
        <w:rPr>
          <w:i/>
        </w:rPr>
        <w:t>v režimu home office</w:t>
      </w:r>
      <w:r w:rsidRPr="001D6FA5">
        <w:rPr>
          <w:i/>
        </w:rPr>
        <w:t xml:space="preserve">, ale jejich nábytek parametry </w:t>
      </w:r>
      <w:r>
        <w:rPr>
          <w:i/>
        </w:rPr>
        <w:t xml:space="preserve">správné ergonomie </w:t>
      </w:r>
      <w:r w:rsidRPr="001D6FA5">
        <w:rPr>
          <w:i/>
        </w:rPr>
        <w:t xml:space="preserve">nesplňuje, </w:t>
      </w:r>
      <w:r w:rsidR="00C24D60">
        <w:rPr>
          <w:i/>
        </w:rPr>
        <w:t>mohou</w:t>
      </w:r>
      <w:r w:rsidRPr="001D6FA5">
        <w:rPr>
          <w:i/>
        </w:rPr>
        <w:t xml:space="preserve"> požádat </w:t>
      </w:r>
      <w:r w:rsidR="0082089C">
        <w:rPr>
          <w:i/>
        </w:rPr>
        <w:t xml:space="preserve">o </w:t>
      </w:r>
      <w:r w:rsidR="007D1AE0">
        <w:rPr>
          <w:i/>
        </w:rPr>
        <w:t>zapůjčení či</w:t>
      </w:r>
      <w:r w:rsidRPr="001D6FA5">
        <w:rPr>
          <w:i/>
        </w:rPr>
        <w:t xml:space="preserve"> příspěvek na pořízení</w:t>
      </w:r>
      <w:r>
        <w:rPr>
          <w:i/>
        </w:rPr>
        <w:t xml:space="preserve"> vhodnějšího nábytku</w:t>
      </w:r>
      <w:r w:rsidRPr="001D6FA5">
        <w:rPr>
          <w:i/>
        </w:rPr>
        <w:t>,“</w:t>
      </w:r>
      <w:r>
        <w:t xml:space="preserve"> doplňuje </w:t>
      </w:r>
      <w:r w:rsidR="003C61DE">
        <w:t>doktor Hadravský</w:t>
      </w:r>
      <w:r>
        <w:t>.</w:t>
      </w:r>
    </w:p>
    <w:p w14:paraId="3D27FA9F" w14:textId="77777777" w:rsidR="001D3B08" w:rsidRPr="00C14408" w:rsidRDefault="00F01033" w:rsidP="001D3B08">
      <w:pPr>
        <w:jc w:val="both"/>
      </w:pPr>
      <w:r>
        <w:t xml:space="preserve">Vedle </w:t>
      </w:r>
      <w:r w:rsidR="001D3B08">
        <w:t xml:space="preserve">fyzických zdravotních problémů může mít home office vliv i na psychiku člověka. </w:t>
      </w:r>
      <w:r w:rsidR="001D3B08" w:rsidRPr="00AC372D">
        <w:rPr>
          <w:i/>
        </w:rPr>
        <w:t xml:space="preserve">„U </w:t>
      </w:r>
      <w:r w:rsidR="001D3B08">
        <w:rPr>
          <w:i/>
        </w:rPr>
        <w:t xml:space="preserve">práce z domova </w:t>
      </w:r>
      <w:r w:rsidR="001D3B08" w:rsidRPr="00AC372D">
        <w:rPr>
          <w:i/>
        </w:rPr>
        <w:t xml:space="preserve">se </w:t>
      </w:r>
      <w:r w:rsidR="001D3B08">
        <w:rPr>
          <w:i/>
        </w:rPr>
        <w:t xml:space="preserve">také </w:t>
      </w:r>
      <w:r w:rsidR="001D3B08" w:rsidRPr="00AC372D">
        <w:rPr>
          <w:i/>
        </w:rPr>
        <w:t xml:space="preserve">často setkáváme s přepracováním zaměstnance, </w:t>
      </w:r>
      <w:r w:rsidR="001D3B08">
        <w:rPr>
          <w:i/>
        </w:rPr>
        <w:t>u</w:t>
      </w:r>
      <w:r w:rsidR="007D1AE0">
        <w:rPr>
          <w:i/>
        </w:rPr>
        <w:t> </w:t>
      </w:r>
      <w:r w:rsidR="001D3B08">
        <w:rPr>
          <w:i/>
        </w:rPr>
        <w:t xml:space="preserve">kterého pak může </w:t>
      </w:r>
      <w:r w:rsidR="001D3B08" w:rsidRPr="00AC372D">
        <w:rPr>
          <w:i/>
        </w:rPr>
        <w:t xml:space="preserve">v krajních případech </w:t>
      </w:r>
      <w:r w:rsidR="00C24D60">
        <w:rPr>
          <w:i/>
        </w:rPr>
        <w:t>nastat</w:t>
      </w:r>
      <w:r w:rsidR="001D3B08" w:rsidRPr="00AC372D">
        <w:rPr>
          <w:i/>
        </w:rPr>
        <w:t xml:space="preserve"> </w:t>
      </w:r>
      <w:r w:rsidR="00C24D60">
        <w:rPr>
          <w:i/>
        </w:rPr>
        <w:t>i</w:t>
      </w:r>
      <w:r w:rsidR="001D3B08" w:rsidRPr="00AC372D">
        <w:rPr>
          <w:i/>
        </w:rPr>
        <w:t xml:space="preserve"> syndrom vyhoření, což bývá umocněno chybějícím sociálním kontaktem. </w:t>
      </w:r>
      <w:r w:rsidR="007D1AE0">
        <w:rPr>
          <w:i/>
        </w:rPr>
        <w:lastRenderedPageBreak/>
        <w:t>Z</w:t>
      </w:r>
      <w:r w:rsidR="001D3B08" w:rsidRPr="00AC372D">
        <w:rPr>
          <w:i/>
        </w:rPr>
        <w:t xml:space="preserve">aměstnanci by se měli naučit vytyčit si dobu, </w:t>
      </w:r>
      <w:r w:rsidR="001D3B08">
        <w:rPr>
          <w:i/>
        </w:rPr>
        <w:t xml:space="preserve">po niž </w:t>
      </w:r>
      <w:r w:rsidR="001D3B08" w:rsidRPr="00AC372D">
        <w:rPr>
          <w:i/>
        </w:rPr>
        <w:t>budou pracovat, a tuto dobu nepřekračovat</w:t>
      </w:r>
      <w:r w:rsidR="001D3B08">
        <w:rPr>
          <w:i/>
        </w:rPr>
        <w:t xml:space="preserve">. Doporučujeme také věnovat se svým koníčkům a pravidelně sportovat,“ </w:t>
      </w:r>
      <w:r w:rsidR="001D3B08" w:rsidRPr="00C14408">
        <w:t xml:space="preserve">uzavírá </w:t>
      </w:r>
      <w:r w:rsidR="003C61DE">
        <w:t>Ladislav Hadravský</w:t>
      </w:r>
      <w:r w:rsidR="007D1AE0">
        <w:t>.</w:t>
      </w:r>
    </w:p>
    <w:p w14:paraId="41C68C6A" w14:textId="77777777" w:rsidR="00CE42FE" w:rsidRPr="00E21ECC" w:rsidRDefault="00CE42FE" w:rsidP="00CE42FE">
      <w:pPr>
        <w:jc w:val="both"/>
        <w:rPr>
          <w:b/>
          <w:color w:val="1B6B1B"/>
        </w:rPr>
      </w:pPr>
      <w:r w:rsidRPr="00E21ECC">
        <w:rPr>
          <w:b/>
          <w:color w:val="1B6B1B"/>
        </w:rPr>
        <w:t>O Vojenské zdravotní pojišťovně</w:t>
      </w:r>
    </w:p>
    <w:p w14:paraId="79059280" w14:textId="77777777" w:rsidR="00CE42FE" w:rsidRDefault="00CE42FE" w:rsidP="00CE42F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65D22A17" w14:textId="77777777" w:rsidR="00CE42FE" w:rsidRDefault="00624A31" w:rsidP="00CE42FE">
      <w:pPr>
        <w:jc w:val="both"/>
      </w:pPr>
      <w:hyperlink r:id="rId8" w:history="1">
        <w:r w:rsidR="00CE42FE" w:rsidRPr="00371DAA">
          <w:rPr>
            <w:rStyle w:val="Hypertextovodkaz"/>
          </w:rPr>
          <w:t>www.vozp.cz</w:t>
        </w:r>
      </w:hyperlink>
    </w:p>
    <w:p w14:paraId="4AA59C48" w14:textId="77777777" w:rsidR="00A144E6" w:rsidRPr="00A144E6" w:rsidRDefault="00A144E6" w:rsidP="00A144E6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4E694D86" w14:textId="77777777" w:rsidR="00A144E6" w:rsidRPr="00A144E6" w:rsidRDefault="00A144E6" w:rsidP="00783D41">
      <w:pPr>
        <w:spacing w:after="0"/>
        <w:jc w:val="both"/>
      </w:pPr>
      <w:r w:rsidRPr="00A144E6">
        <w:t>Stance Communications, s.r.o.</w:t>
      </w:r>
    </w:p>
    <w:p w14:paraId="38CFDF94" w14:textId="77777777" w:rsidR="00A144E6" w:rsidRPr="00A144E6" w:rsidRDefault="00A144E6" w:rsidP="00783D41">
      <w:pPr>
        <w:spacing w:after="0"/>
        <w:jc w:val="both"/>
      </w:pPr>
      <w:r w:rsidRPr="00A144E6">
        <w:t>Ladislav Pokorný</w:t>
      </w:r>
    </w:p>
    <w:p w14:paraId="19C0F8B3" w14:textId="77777777" w:rsidR="00A144E6" w:rsidRPr="00A144E6" w:rsidRDefault="00A144E6" w:rsidP="00783D41">
      <w:pPr>
        <w:spacing w:after="0"/>
        <w:jc w:val="both"/>
      </w:pPr>
      <w:r w:rsidRPr="00A144E6">
        <w:t>Account</w:t>
      </w:r>
      <w:r w:rsidR="003C7045">
        <w:t xml:space="preserve"> </w:t>
      </w:r>
      <w:r w:rsidRPr="00A144E6">
        <w:t>Manager</w:t>
      </w:r>
    </w:p>
    <w:p w14:paraId="1B11ACE4" w14:textId="77777777" w:rsidR="00A144E6" w:rsidRPr="00A144E6" w:rsidRDefault="00A144E6" w:rsidP="00783D41">
      <w:pPr>
        <w:spacing w:after="0"/>
        <w:jc w:val="both"/>
      </w:pPr>
      <w:r w:rsidRPr="00A144E6">
        <w:t>Tel.: +420 224 810 809, +420 724 513 052</w:t>
      </w:r>
    </w:p>
    <w:p w14:paraId="102273B5" w14:textId="77777777" w:rsidR="00A144E6" w:rsidRDefault="00A144E6" w:rsidP="00783D41">
      <w:pPr>
        <w:spacing w:after="0"/>
        <w:jc w:val="both"/>
      </w:pPr>
      <w:r w:rsidRPr="00A144E6">
        <w:t xml:space="preserve">E-mail: </w:t>
      </w:r>
      <w:hyperlink r:id="rId9" w:history="1">
        <w:r w:rsidR="003C7045" w:rsidRPr="003E2A08">
          <w:rPr>
            <w:rStyle w:val="Hypertextovodkaz"/>
          </w:rPr>
          <w:t>ladislav.pokorny@stance.cz</w:t>
        </w:r>
      </w:hyperlink>
    </w:p>
    <w:p w14:paraId="14BDA82B" w14:textId="77777777" w:rsidR="003C7045" w:rsidRDefault="00624A31" w:rsidP="00783D41">
      <w:pPr>
        <w:spacing w:after="0"/>
        <w:jc w:val="both"/>
      </w:pPr>
      <w:hyperlink r:id="rId10" w:history="1">
        <w:r w:rsidR="00A144E6" w:rsidRPr="00A144E6">
          <w:t>www.stance.cz</w:t>
        </w:r>
      </w:hyperlink>
    </w:p>
    <w:sectPr w:rsidR="003C7045" w:rsidSect="007E5A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54EE5" w14:textId="77777777" w:rsidR="00624A31" w:rsidRDefault="00624A31" w:rsidP="0018777A">
      <w:pPr>
        <w:spacing w:after="0" w:line="240" w:lineRule="auto"/>
      </w:pPr>
      <w:r>
        <w:separator/>
      </w:r>
    </w:p>
  </w:endnote>
  <w:endnote w:type="continuationSeparator" w:id="0">
    <w:p w14:paraId="4F5E866B" w14:textId="77777777" w:rsidR="00624A31" w:rsidRDefault="00624A31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E690D" w14:textId="77777777" w:rsidR="00624A31" w:rsidRDefault="00624A31" w:rsidP="0018777A">
      <w:pPr>
        <w:spacing w:after="0" w:line="240" w:lineRule="auto"/>
      </w:pPr>
      <w:r>
        <w:separator/>
      </w:r>
    </w:p>
  </w:footnote>
  <w:footnote w:type="continuationSeparator" w:id="0">
    <w:p w14:paraId="2AA7747B" w14:textId="77777777" w:rsidR="00624A31" w:rsidRDefault="00624A31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DC1B9" w14:textId="77777777"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5CDDBED" wp14:editId="757B0B8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4DB9A4" w14:textId="77777777"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05D77D8E" w14:textId="77777777" w:rsidR="00CD6E6D" w:rsidRDefault="00CD6E6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8F"/>
    <w:rsid w:val="00005E2E"/>
    <w:rsid w:val="00006258"/>
    <w:rsid w:val="0002144C"/>
    <w:rsid w:val="0002662C"/>
    <w:rsid w:val="00037882"/>
    <w:rsid w:val="0006048A"/>
    <w:rsid w:val="00063293"/>
    <w:rsid w:val="00071514"/>
    <w:rsid w:val="000766D7"/>
    <w:rsid w:val="00083454"/>
    <w:rsid w:val="000A03E2"/>
    <w:rsid w:val="000A060D"/>
    <w:rsid w:val="000B361E"/>
    <w:rsid w:val="000E2EC3"/>
    <w:rsid w:val="000E3DF3"/>
    <w:rsid w:val="001167D0"/>
    <w:rsid w:val="00164123"/>
    <w:rsid w:val="0018614E"/>
    <w:rsid w:val="0018777A"/>
    <w:rsid w:val="00187D6B"/>
    <w:rsid w:val="00190771"/>
    <w:rsid w:val="001A291A"/>
    <w:rsid w:val="001A3195"/>
    <w:rsid w:val="001B5225"/>
    <w:rsid w:val="001C54FE"/>
    <w:rsid w:val="001D1CAC"/>
    <w:rsid w:val="001D3B08"/>
    <w:rsid w:val="001E0899"/>
    <w:rsid w:val="001E08E3"/>
    <w:rsid w:val="001F58C4"/>
    <w:rsid w:val="001F7EB5"/>
    <w:rsid w:val="0025127B"/>
    <w:rsid w:val="002600A5"/>
    <w:rsid w:val="00265A05"/>
    <w:rsid w:val="00283076"/>
    <w:rsid w:val="002830E3"/>
    <w:rsid w:val="00297745"/>
    <w:rsid w:val="002A6E12"/>
    <w:rsid w:val="002B5522"/>
    <w:rsid w:val="002E762F"/>
    <w:rsid w:val="002F0B87"/>
    <w:rsid w:val="002F168E"/>
    <w:rsid w:val="00302938"/>
    <w:rsid w:val="00331E5A"/>
    <w:rsid w:val="0034085E"/>
    <w:rsid w:val="00345384"/>
    <w:rsid w:val="0034736E"/>
    <w:rsid w:val="00363B36"/>
    <w:rsid w:val="00364048"/>
    <w:rsid w:val="00364E0B"/>
    <w:rsid w:val="003700C5"/>
    <w:rsid w:val="003851CB"/>
    <w:rsid w:val="003954DB"/>
    <w:rsid w:val="003B442A"/>
    <w:rsid w:val="003B482E"/>
    <w:rsid w:val="003C1677"/>
    <w:rsid w:val="003C61DE"/>
    <w:rsid w:val="003C7045"/>
    <w:rsid w:val="003E4511"/>
    <w:rsid w:val="003E5D11"/>
    <w:rsid w:val="003F2869"/>
    <w:rsid w:val="003F64FE"/>
    <w:rsid w:val="004111FB"/>
    <w:rsid w:val="00447663"/>
    <w:rsid w:val="00450D72"/>
    <w:rsid w:val="00480320"/>
    <w:rsid w:val="00485984"/>
    <w:rsid w:val="004B1F0D"/>
    <w:rsid w:val="004D05CF"/>
    <w:rsid w:val="004E0A7E"/>
    <w:rsid w:val="00501D4F"/>
    <w:rsid w:val="005212CA"/>
    <w:rsid w:val="00526390"/>
    <w:rsid w:val="00530E80"/>
    <w:rsid w:val="0054611D"/>
    <w:rsid w:val="00546842"/>
    <w:rsid w:val="00566425"/>
    <w:rsid w:val="00576E7E"/>
    <w:rsid w:val="00583C27"/>
    <w:rsid w:val="00594BBF"/>
    <w:rsid w:val="005D477B"/>
    <w:rsid w:val="005E0E07"/>
    <w:rsid w:val="005E22A0"/>
    <w:rsid w:val="005E4217"/>
    <w:rsid w:val="006079FF"/>
    <w:rsid w:val="00624A31"/>
    <w:rsid w:val="00626F45"/>
    <w:rsid w:val="006642B3"/>
    <w:rsid w:val="0066627F"/>
    <w:rsid w:val="00673CFC"/>
    <w:rsid w:val="0067740F"/>
    <w:rsid w:val="006843A4"/>
    <w:rsid w:val="00690C02"/>
    <w:rsid w:val="00695618"/>
    <w:rsid w:val="00696FBC"/>
    <w:rsid w:val="006A01FA"/>
    <w:rsid w:val="006D592F"/>
    <w:rsid w:val="006E1460"/>
    <w:rsid w:val="00705565"/>
    <w:rsid w:val="00734338"/>
    <w:rsid w:val="007730A8"/>
    <w:rsid w:val="00783D41"/>
    <w:rsid w:val="007848DF"/>
    <w:rsid w:val="007B749D"/>
    <w:rsid w:val="007C3653"/>
    <w:rsid w:val="007C5B89"/>
    <w:rsid w:val="007C69ED"/>
    <w:rsid w:val="007C7B20"/>
    <w:rsid w:val="007D1AE0"/>
    <w:rsid w:val="007D2AB2"/>
    <w:rsid w:val="007E5380"/>
    <w:rsid w:val="007E5AC9"/>
    <w:rsid w:val="007E6FFD"/>
    <w:rsid w:val="007F34E5"/>
    <w:rsid w:val="007F61CF"/>
    <w:rsid w:val="0082089C"/>
    <w:rsid w:val="00834646"/>
    <w:rsid w:val="00873D2F"/>
    <w:rsid w:val="008E0D2B"/>
    <w:rsid w:val="008F38F0"/>
    <w:rsid w:val="00904BAE"/>
    <w:rsid w:val="0092213F"/>
    <w:rsid w:val="009344CC"/>
    <w:rsid w:val="00934F66"/>
    <w:rsid w:val="0094587C"/>
    <w:rsid w:val="0096350B"/>
    <w:rsid w:val="009638D0"/>
    <w:rsid w:val="00970033"/>
    <w:rsid w:val="00971C2E"/>
    <w:rsid w:val="009720CC"/>
    <w:rsid w:val="00972AEA"/>
    <w:rsid w:val="00974E2A"/>
    <w:rsid w:val="00986AF6"/>
    <w:rsid w:val="00994832"/>
    <w:rsid w:val="009B008F"/>
    <w:rsid w:val="009C430B"/>
    <w:rsid w:val="009D6D76"/>
    <w:rsid w:val="009E5691"/>
    <w:rsid w:val="009F252D"/>
    <w:rsid w:val="00A0348B"/>
    <w:rsid w:val="00A144E6"/>
    <w:rsid w:val="00A17524"/>
    <w:rsid w:val="00A35119"/>
    <w:rsid w:val="00A42843"/>
    <w:rsid w:val="00A57082"/>
    <w:rsid w:val="00A60E5C"/>
    <w:rsid w:val="00A66A55"/>
    <w:rsid w:val="00A75E97"/>
    <w:rsid w:val="00A950E1"/>
    <w:rsid w:val="00AA2BFE"/>
    <w:rsid w:val="00AA7744"/>
    <w:rsid w:val="00AB6FBF"/>
    <w:rsid w:val="00AC2BAA"/>
    <w:rsid w:val="00AC372D"/>
    <w:rsid w:val="00AC7551"/>
    <w:rsid w:val="00AD4094"/>
    <w:rsid w:val="00AE40F2"/>
    <w:rsid w:val="00AF77C0"/>
    <w:rsid w:val="00B036F2"/>
    <w:rsid w:val="00B22B45"/>
    <w:rsid w:val="00B26D9F"/>
    <w:rsid w:val="00B37EE1"/>
    <w:rsid w:val="00B47780"/>
    <w:rsid w:val="00BA0A66"/>
    <w:rsid w:val="00BB0464"/>
    <w:rsid w:val="00BD6601"/>
    <w:rsid w:val="00BF2E66"/>
    <w:rsid w:val="00C14EBF"/>
    <w:rsid w:val="00C24D60"/>
    <w:rsid w:val="00C41DE3"/>
    <w:rsid w:val="00C63BAA"/>
    <w:rsid w:val="00C64324"/>
    <w:rsid w:val="00C71B1F"/>
    <w:rsid w:val="00C77528"/>
    <w:rsid w:val="00C8215D"/>
    <w:rsid w:val="00CA78F8"/>
    <w:rsid w:val="00CD204E"/>
    <w:rsid w:val="00CD6E6D"/>
    <w:rsid w:val="00CE13EE"/>
    <w:rsid w:val="00CE42FE"/>
    <w:rsid w:val="00CE5530"/>
    <w:rsid w:val="00CF3227"/>
    <w:rsid w:val="00D05761"/>
    <w:rsid w:val="00D16DCB"/>
    <w:rsid w:val="00D74B3E"/>
    <w:rsid w:val="00D77097"/>
    <w:rsid w:val="00DB01DE"/>
    <w:rsid w:val="00DB2962"/>
    <w:rsid w:val="00DC003F"/>
    <w:rsid w:val="00DC232E"/>
    <w:rsid w:val="00DE3F0E"/>
    <w:rsid w:val="00DF7482"/>
    <w:rsid w:val="00E03185"/>
    <w:rsid w:val="00E04E55"/>
    <w:rsid w:val="00E13055"/>
    <w:rsid w:val="00E21ECC"/>
    <w:rsid w:val="00E32DFE"/>
    <w:rsid w:val="00E401C0"/>
    <w:rsid w:val="00E552E7"/>
    <w:rsid w:val="00E63B78"/>
    <w:rsid w:val="00E648B1"/>
    <w:rsid w:val="00E754A8"/>
    <w:rsid w:val="00E84748"/>
    <w:rsid w:val="00E91BF2"/>
    <w:rsid w:val="00EB6375"/>
    <w:rsid w:val="00EE1ED4"/>
    <w:rsid w:val="00EE594D"/>
    <w:rsid w:val="00EF230C"/>
    <w:rsid w:val="00F01033"/>
    <w:rsid w:val="00F13C79"/>
    <w:rsid w:val="00F579CE"/>
    <w:rsid w:val="00F83F05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168A7"/>
  <w15:docId w15:val="{27A9E74C-0859-4902-9A04-CB90197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3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nce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pokorny@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5725-0BA6-45C6-B80B-4857ACFF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LP</cp:lastModifiedBy>
  <cp:revision>13</cp:revision>
  <dcterms:created xsi:type="dcterms:W3CDTF">2020-09-01T10:37:00Z</dcterms:created>
  <dcterms:modified xsi:type="dcterms:W3CDTF">2020-09-04T06:32:00Z</dcterms:modified>
</cp:coreProperties>
</file>