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D86" w:rsidRDefault="00DD3329" w:rsidP="00B8498E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Až třetině</w:t>
      </w:r>
      <w:r w:rsidR="00927D86">
        <w:rPr>
          <w:b/>
          <w:color w:val="1B6B1B"/>
          <w:sz w:val="36"/>
        </w:rPr>
        <w:t xml:space="preserve"> úmrtí na rako</w:t>
      </w:r>
      <w:r>
        <w:rPr>
          <w:b/>
          <w:color w:val="1B6B1B"/>
          <w:sz w:val="36"/>
        </w:rPr>
        <w:t xml:space="preserve">vinu prostaty lze předejít prevencí, </w:t>
      </w:r>
      <w:r w:rsidR="00927D86">
        <w:rPr>
          <w:b/>
          <w:color w:val="1B6B1B"/>
          <w:sz w:val="36"/>
        </w:rPr>
        <w:t xml:space="preserve">VoZP nabádá k pravidelným vyšetřením  </w:t>
      </w:r>
    </w:p>
    <w:p w:rsidR="007E5F29" w:rsidRDefault="001D3B08" w:rsidP="00B8498E">
      <w:pPr>
        <w:jc w:val="both"/>
        <w:rPr>
          <w:b/>
        </w:rPr>
      </w:pPr>
      <w:r w:rsidRPr="00D93AAC">
        <w:rPr>
          <w:b/>
        </w:rPr>
        <w:t>Praha,</w:t>
      </w:r>
      <w:r w:rsidR="008F26DD">
        <w:rPr>
          <w:b/>
        </w:rPr>
        <w:t xml:space="preserve"> 12</w:t>
      </w:r>
      <w:r w:rsidR="00171D1A" w:rsidRPr="00D93AAC">
        <w:rPr>
          <w:b/>
        </w:rPr>
        <w:t xml:space="preserve">. </w:t>
      </w:r>
      <w:r w:rsidR="00F2361E">
        <w:rPr>
          <w:b/>
        </w:rPr>
        <w:t>května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2D4331">
        <w:rPr>
          <w:b/>
        </w:rPr>
        <w:t xml:space="preserve"> </w:t>
      </w:r>
      <w:r w:rsidR="007E5F29">
        <w:rPr>
          <w:b/>
        </w:rPr>
        <w:t xml:space="preserve">Rakovina prostaty je nejčastějším zhoubným nádorovým onemocněním mužů. Ročně se odhalí téměř u 8000 pacientů. Kvůli zanedbávání preventivních prohlídek se </w:t>
      </w:r>
      <w:r w:rsidR="0032235E">
        <w:rPr>
          <w:b/>
        </w:rPr>
        <w:t xml:space="preserve">tak </w:t>
      </w:r>
      <w:r w:rsidR="00F2361E" w:rsidRPr="00F2361E">
        <w:rPr>
          <w:b/>
        </w:rPr>
        <w:t>onemocněn</w:t>
      </w:r>
      <w:r w:rsidR="00F2361E">
        <w:rPr>
          <w:b/>
        </w:rPr>
        <w:t>í odhalí až v pokročilém stádiu</w:t>
      </w:r>
      <w:r w:rsidR="007E5F29">
        <w:rPr>
          <w:b/>
        </w:rPr>
        <w:t xml:space="preserve">. Vojenská zdravotní pojišťovna upozorňuje, že díky včasné prevenci lze předejít až 31 % úmrtí na rakovinu prostaty. </w:t>
      </w:r>
      <w:r w:rsidR="00E40498">
        <w:rPr>
          <w:b/>
        </w:rPr>
        <w:t>Spustila proto projekt, který má za cíl aktivizovat pojištěnce z rizikových skupin.</w:t>
      </w:r>
    </w:p>
    <w:p w:rsidR="00DD3329" w:rsidRDefault="00A4761F" w:rsidP="00F814CB">
      <w:pPr>
        <w:jc w:val="both"/>
      </w:pPr>
      <w:r>
        <w:t>P</w:t>
      </w:r>
      <w:r w:rsidRPr="00A4761F">
        <w:t>roblematika screeningu a časné detekce karcinomu prostaty je jedno z nejdiskutovan</w:t>
      </w:r>
      <w:r w:rsidR="0032235E">
        <w:t>ější</w:t>
      </w:r>
      <w:r>
        <w:t xml:space="preserve">ch témat </w:t>
      </w:r>
      <w:r w:rsidR="0032235E">
        <w:t>v </w:t>
      </w:r>
      <w:r>
        <w:t>uroonkolog</w:t>
      </w:r>
      <w:r w:rsidR="001563AC">
        <w:t>i</w:t>
      </w:r>
      <w:r w:rsidR="003C741A">
        <w:t>i</w:t>
      </w:r>
      <w:r w:rsidR="001563AC">
        <w:t xml:space="preserve"> vůbec. Tento druh rakoviny tvoří 25 % všech zhoubných nádorů diagnostikovaných Čechům</w:t>
      </w:r>
      <w:r>
        <w:t xml:space="preserve">, u </w:t>
      </w:r>
      <w:r w:rsidR="00840BB9">
        <w:t xml:space="preserve">mužů </w:t>
      </w:r>
      <w:r>
        <w:t>starších 90 let má alespoň jedno ložisko karcinomu prostaty dokonce 7 z</w:t>
      </w:r>
      <w:r w:rsidR="00840BB9">
        <w:t> </w:t>
      </w:r>
      <w:r>
        <w:t xml:space="preserve">10. </w:t>
      </w:r>
      <w:r w:rsidRPr="00BF4DD6">
        <w:rPr>
          <w:i/>
        </w:rPr>
        <w:t xml:space="preserve">„Včasná diagnostika je v případě zhoubných nádorových </w:t>
      </w:r>
      <w:r w:rsidRPr="001563AC">
        <w:rPr>
          <w:i/>
        </w:rPr>
        <w:t>onemocnění</w:t>
      </w:r>
      <w:r w:rsidRPr="00BF4DD6">
        <w:rPr>
          <w:i/>
        </w:rPr>
        <w:t xml:space="preserve"> </w:t>
      </w:r>
      <w:r w:rsidR="00840BB9">
        <w:rPr>
          <w:i/>
        </w:rPr>
        <w:t>rozhodující</w:t>
      </w:r>
      <w:r w:rsidRPr="00BF4DD6">
        <w:rPr>
          <w:i/>
        </w:rPr>
        <w:t xml:space="preserve">. </w:t>
      </w:r>
      <w:r w:rsidR="00897156">
        <w:rPr>
          <w:i/>
        </w:rPr>
        <w:t>D</w:t>
      </w:r>
      <w:r w:rsidR="00B1604A" w:rsidRPr="00BF4DD6">
        <w:rPr>
          <w:i/>
        </w:rPr>
        <w:t>etekce</w:t>
      </w:r>
      <w:r w:rsidR="00897156">
        <w:rPr>
          <w:i/>
        </w:rPr>
        <w:t xml:space="preserve"> </w:t>
      </w:r>
      <w:r w:rsidR="001563AC">
        <w:rPr>
          <w:i/>
        </w:rPr>
        <w:t>karcinomu</w:t>
      </w:r>
      <w:r w:rsidR="00897156">
        <w:rPr>
          <w:i/>
        </w:rPr>
        <w:t xml:space="preserve"> v raném stádiu</w:t>
      </w:r>
      <w:r w:rsidR="00B1604A" w:rsidRPr="00BF4DD6">
        <w:rPr>
          <w:i/>
        </w:rPr>
        <w:t xml:space="preserve"> </w:t>
      </w:r>
      <w:r w:rsidRPr="00BF4DD6">
        <w:rPr>
          <w:i/>
        </w:rPr>
        <w:t xml:space="preserve">vede k lepším výsledkům </w:t>
      </w:r>
      <w:r w:rsidR="00EA6201">
        <w:rPr>
          <w:i/>
        </w:rPr>
        <w:t>léčby</w:t>
      </w:r>
      <w:r w:rsidR="00B1604A" w:rsidRPr="00BF4DD6">
        <w:rPr>
          <w:i/>
        </w:rPr>
        <w:t xml:space="preserve"> a výrazně zvyšuje šanci na přežití,“</w:t>
      </w:r>
      <w:r w:rsidR="00B1604A">
        <w:t xml:space="preserve"> říká</w:t>
      </w:r>
      <w:r w:rsidR="00C80CCD">
        <w:t xml:space="preserve"> MUDr. Kristina Slaví</w:t>
      </w:r>
      <w:r w:rsidR="00C80CCD" w:rsidRPr="007C053F">
        <w:t xml:space="preserve">ková, revizní lékařka </w:t>
      </w:r>
      <w:r w:rsidR="00897156">
        <w:t>VoZP.</w:t>
      </w:r>
      <w:r w:rsidR="00E40498">
        <w:t xml:space="preserve"> </w:t>
      </w:r>
    </w:p>
    <w:p w:rsidR="00F61CE4" w:rsidRPr="00DD3329" w:rsidRDefault="00EA6201" w:rsidP="00F814CB">
      <w:pPr>
        <w:jc w:val="both"/>
        <w:rPr>
          <w:i/>
        </w:rPr>
      </w:pPr>
      <w:r>
        <w:t>Vojenská zdravotní pojišťovna proto spus</w:t>
      </w:r>
      <w:r w:rsidR="00840BB9">
        <w:t>tila projekt, ve kterém oslovila pojištěnce s nabídk</w:t>
      </w:r>
      <w:r w:rsidR="00897156">
        <w:t>ou voucherů</w:t>
      </w:r>
      <w:r>
        <w:t xml:space="preserve"> na preventivní vyšetření hladiny prostatického specifického antigenu (PSA)</w:t>
      </w:r>
      <w:r w:rsidR="00840BB9">
        <w:t xml:space="preserve"> v krvi</w:t>
      </w:r>
      <w:r>
        <w:t xml:space="preserve">. </w:t>
      </w:r>
      <w:r w:rsidR="00840BB9" w:rsidRPr="00840BB9">
        <w:rPr>
          <w:i/>
        </w:rPr>
        <w:t>„</w:t>
      </w:r>
      <w:r w:rsidR="001563AC">
        <w:rPr>
          <w:i/>
        </w:rPr>
        <w:t>Z</w:t>
      </w:r>
      <w:r w:rsidR="001563AC" w:rsidRPr="00840BB9">
        <w:rPr>
          <w:i/>
        </w:rPr>
        <w:t>výšená přítomnost PSA v</w:t>
      </w:r>
      <w:r w:rsidR="001563AC">
        <w:rPr>
          <w:i/>
        </w:rPr>
        <w:t> </w:t>
      </w:r>
      <w:r w:rsidR="001563AC" w:rsidRPr="00840BB9">
        <w:rPr>
          <w:i/>
        </w:rPr>
        <w:t>krvi</w:t>
      </w:r>
      <w:r w:rsidR="001563AC">
        <w:rPr>
          <w:i/>
        </w:rPr>
        <w:t xml:space="preserve"> je</w:t>
      </w:r>
      <w:r w:rsidR="001563AC" w:rsidRPr="00840BB9">
        <w:rPr>
          <w:i/>
        </w:rPr>
        <w:t xml:space="preserve"> jedním z</w:t>
      </w:r>
      <w:r w:rsidR="008A1B01">
        <w:rPr>
          <w:i/>
        </w:rPr>
        <w:t xml:space="preserve"> hlavních </w:t>
      </w:r>
      <w:r w:rsidR="001563AC" w:rsidRPr="00840BB9">
        <w:rPr>
          <w:i/>
        </w:rPr>
        <w:t>ukazatelů rakoviny prostaty</w:t>
      </w:r>
      <w:r w:rsidR="001563AC">
        <w:rPr>
          <w:i/>
        </w:rPr>
        <w:t xml:space="preserve">. </w:t>
      </w:r>
      <w:r w:rsidR="00DD3329">
        <w:rPr>
          <w:i/>
        </w:rPr>
        <w:t>Tento enzym</w:t>
      </w:r>
      <w:r w:rsidR="00840BB9" w:rsidRPr="00840BB9">
        <w:rPr>
          <w:i/>
        </w:rPr>
        <w:t xml:space="preserve"> se běžně </w:t>
      </w:r>
      <w:r w:rsidR="00AE5BF3" w:rsidRPr="00840BB9">
        <w:rPr>
          <w:i/>
        </w:rPr>
        <w:t>dost</w:t>
      </w:r>
      <w:r w:rsidR="00AE5BF3">
        <w:rPr>
          <w:i/>
        </w:rPr>
        <w:t xml:space="preserve">ává </w:t>
      </w:r>
      <w:r w:rsidR="00840BB9" w:rsidRPr="00840BB9">
        <w:rPr>
          <w:i/>
        </w:rPr>
        <w:t xml:space="preserve">do krevního řečiště pouze v malém množství. </w:t>
      </w:r>
      <w:r w:rsidR="00AE5BF3">
        <w:rPr>
          <w:i/>
        </w:rPr>
        <w:t>Jeho z</w:t>
      </w:r>
      <w:r w:rsidR="00DD3329">
        <w:rPr>
          <w:i/>
        </w:rPr>
        <w:t xml:space="preserve">výšená koncentrace indikuje porušení prostatické žlázy, což často způsobuje právě karcinom,“ </w:t>
      </w:r>
      <w:r w:rsidR="00840BB9">
        <w:t>vysvětluje MUDr. Slaví</w:t>
      </w:r>
      <w:r w:rsidR="00840BB9" w:rsidRPr="007C053F">
        <w:t>ková</w:t>
      </w:r>
      <w:r w:rsidR="00840BB9">
        <w:t>.</w:t>
      </w:r>
      <w:r w:rsidR="008E3961">
        <w:t xml:space="preserve"> </w:t>
      </w:r>
      <w:r w:rsidR="008E3961" w:rsidRPr="008E3961">
        <w:rPr>
          <w:i/>
        </w:rPr>
        <w:t>„</w:t>
      </w:r>
      <w:r w:rsidR="001563AC">
        <w:rPr>
          <w:i/>
        </w:rPr>
        <w:t>Rakovina</w:t>
      </w:r>
      <w:r w:rsidR="008E3961" w:rsidRPr="008E3961">
        <w:rPr>
          <w:i/>
        </w:rPr>
        <w:t xml:space="preserve"> prostat</w:t>
      </w:r>
      <w:r w:rsidR="001563AC">
        <w:rPr>
          <w:i/>
        </w:rPr>
        <w:t>y</w:t>
      </w:r>
      <w:r w:rsidR="00DD3329">
        <w:rPr>
          <w:i/>
        </w:rPr>
        <w:t xml:space="preserve"> </w:t>
      </w:r>
      <w:r w:rsidR="008A1B01">
        <w:rPr>
          <w:i/>
        </w:rPr>
        <w:t xml:space="preserve">se v počátcích </w:t>
      </w:r>
      <w:r w:rsidR="00DD3329">
        <w:rPr>
          <w:i/>
        </w:rPr>
        <w:t xml:space="preserve">neprojevuje </w:t>
      </w:r>
      <w:r w:rsidR="008A1B01">
        <w:rPr>
          <w:i/>
        </w:rPr>
        <w:t>žádnými</w:t>
      </w:r>
      <w:r w:rsidR="00DD3329">
        <w:rPr>
          <w:i/>
        </w:rPr>
        <w:t xml:space="preserve"> příznaky. </w:t>
      </w:r>
      <w:r w:rsidR="008E3961" w:rsidRPr="008E3961">
        <w:rPr>
          <w:i/>
        </w:rPr>
        <w:t>Preventivní vyšetření m</w:t>
      </w:r>
      <w:r w:rsidR="008E3961">
        <w:rPr>
          <w:i/>
        </w:rPr>
        <w:t>ůže</w:t>
      </w:r>
      <w:r w:rsidR="008E3961" w:rsidRPr="008E3961">
        <w:rPr>
          <w:i/>
        </w:rPr>
        <w:t xml:space="preserve"> odhalit problém včas a pacient tak </w:t>
      </w:r>
      <w:r w:rsidR="00AE5BF3" w:rsidRPr="008E3961">
        <w:rPr>
          <w:i/>
        </w:rPr>
        <w:t xml:space="preserve">má </w:t>
      </w:r>
      <w:r w:rsidR="008E3961" w:rsidRPr="008E3961">
        <w:rPr>
          <w:i/>
        </w:rPr>
        <w:t>mnohem vyšší šanci na uzdravení,</w:t>
      </w:r>
      <w:r w:rsidR="008E3961">
        <w:rPr>
          <w:i/>
        </w:rPr>
        <w:t>“</w:t>
      </w:r>
      <w:r w:rsidR="008E3961">
        <w:t xml:space="preserve"> dodává revizní lékařka VoZP.</w:t>
      </w:r>
      <w:r w:rsidR="00840BB9">
        <w:t xml:space="preserve"> </w:t>
      </w:r>
      <w:r w:rsidR="00897156">
        <w:t>K provedení vyšetření</w:t>
      </w:r>
      <w:r w:rsidR="008E3961">
        <w:t xml:space="preserve"> navíc </w:t>
      </w:r>
      <w:r w:rsidR="00897156">
        <w:t>stačí pouze malý vzorek krve.</w:t>
      </w:r>
    </w:p>
    <w:p w:rsidR="00840BB9" w:rsidRDefault="00840BB9" w:rsidP="00DD3329">
      <w:pPr>
        <w:jc w:val="both"/>
      </w:pPr>
      <w:r>
        <w:t xml:space="preserve">Během pilotního výzkumu bylo zjištěno, že </w:t>
      </w:r>
      <w:r w:rsidR="002A26C7">
        <w:t>z</w:t>
      </w:r>
      <w:r w:rsidRPr="00840BB9">
        <w:t xml:space="preserve">hruba čtvrtina aktivních účastníků si </w:t>
      </w:r>
      <w:r w:rsidR="00AE5BF3" w:rsidRPr="00840BB9">
        <w:t xml:space="preserve">hladinu PSA nechává </w:t>
      </w:r>
      <w:r w:rsidRPr="00840BB9">
        <w:t xml:space="preserve">pravidelně vyšetřit již několik let, zbývající tři čtvrtiny </w:t>
      </w:r>
      <w:r w:rsidR="00AE5BF3">
        <w:t xml:space="preserve">ovšem </w:t>
      </w:r>
      <w:r w:rsidR="00E40498">
        <w:t xml:space="preserve">nechodí </w:t>
      </w:r>
      <w:r w:rsidRPr="00840BB9">
        <w:t xml:space="preserve">ani </w:t>
      </w:r>
      <w:r w:rsidR="00E40498">
        <w:t xml:space="preserve">na </w:t>
      </w:r>
      <w:r w:rsidRPr="00840BB9">
        <w:t>preventivní prohlíd</w:t>
      </w:r>
      <w:r w:rsidR="00E40498">
        <w:t>ky</w:t>
      </w:r>
      <w:r>
        <w:t xml:space="preserve">. </w:t>
      </w:r>
      <w:r w:rsidR="00AE5BF3">
        <w:t>U </w:t>
      </w:r>
      <w:r w:rsidR="00211046">
        <w:t>této skupiny pojištěnců tak navíc došlo ke zvýšenému zájmu i o další hrazená vyšetření. Vojenská zdravotní pojišťovna proto plánuje další aktivity k prevenci a edukaci Čechů o možnostech včasného screeningu onkologických onemocnění.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86281" w:rsidRDefault="00C670A0" w:rsidP="00DD3329">
      <w:pPr>
        <w:jc w:val="both"/>
        <w:rPr>
          <w:b/>
          <w:color w:val="1B6B1B"/>
        </w:rPr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:rsidR="00345238" w:rsidRPr="00345238" w:rsidRDefault="00345238" w:rsidP="00345238">
      <w:pPr>
        <w:spacing w:after="0"/>
      </w:pPr>
      <w:r w:rsidRPr="00345238">
        <w:t>Account Manager</w:t>
      </w:r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lastRenderedPageBreak/>
        <w:t>E-mail: jana.priklopilova@stance.cz</w:t>
      </w:r>
      <w:r w:rsidRPr="00345238">
        <w:br/>
      </w:r>
      <w:hyperlink r:id="rId12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A3B9E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1E0FE9" w16cex:dateUtc="2022-05-05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A3B9EB3" w16cid:durableId="261E0FE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4E" w:rsidRDefault="003C004E" w:rsidP="0018777A">
      <w:pPr>
        <w:spacing w:after="0" w:line="240" w:lineRule="auto"/>
      </w:pPr>
      <w:r>
        <w:separator/>
      </w:r>
    </w:p>
  </w:endnote>
  <w:endnote w:type="continuationSeparator" w:id="0">
    <w:p w:rsidR="003C004E" w:rsidRDefault="003C004E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4E" w:rsidRDefault="003C004E" w:rsidP="0018777A">
      <w:pPr>
        <w:spacing w:after="0" w:line="240" w:lineRule="auto"/>
      </w:pPr>
      <w:r>
        <w:separator/>
      </w:r>
    </w:p>
  </w:footnote>
  <w:footnote w:type="continuationSeparator" w:id="0">
    <w:p w:rsidR="003C004E" w:rsidRDefault="003C004E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329" w:rsidRDefault="00DD3329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3329" w:rsidRPr="004D05CF" w:rsidRDefault="00DD3329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DD3329" w:rsidRDefault="00DD3329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144C"/>
    <w:rsid w:val="000234A5"/>
    <w:rsid w:val="00023602"/>
    <w:rsid w:val="00025020"/>
    <w:rsid w:val="0002662C"/>
    <w:rsid w:val="00027E9E"/>
    <w:rsid w:val="00033313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7458"/>
    <w:rsid w:val="000A03E2"/>
    <w:rsid w:val="000A060D"/>
    <w:rsid w:val="000A666A"/>
    <w:rsid w:val="000B21FA"/>
    <w:rsid w:val="000B361E"/>
    <w:rsid w:val="000B406D"/>
    <w:rsid w:val="000B76BA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3518A"/>
    <w:rsid w:val="001360F7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553C"/>
    <w:rsid w:val="001D69CD"/>
    <w:rsid w:val="001E0899"/>
    <w:rsid w:val="001E08E3"/>
    <w:rsid w:val="001E51C6"/>
    <w:rsid w:val="001F4CDC"/>
    <w:rsid w:val="001F58C4"/>
    <w:rsid w:val="001F7EB5"/>
    <w:rsid w:val="002015DC"/>
    <w:rsid w:val="0020273D"/>
    <w:rsid w:val="002039D9"/>
    <w:rsid w:val="00204C2E"/>
    <w:rsid w:val="00207E78"/>
    <w:rsid w:val="00211046"/>
    <w:rsid w:val="0022401F"/>
    <w:rsid w:val="00226C42"/>
    <w:rsid w:val="002346B1"/>
    <w:rsid w:val="00235DE4"/>
    <w:rsid w:val="002378B5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68E"/>
    <w:rsid w:val="002F2C27"/>
    <w:rsid w:val="002F4CD5"/>
    <w:rsid w:val="00301A0F"/>
    <w:rsid w:val="00302938"/>
    <w:rsid w:val="003033F2"/>
    <w:rsid w:val="003058D7"/>
    <w:rsid w:val="00306E01"/>
    <w:rsid w:val="00310711"/>
    <w:rsid w:val="00311934"/>
    <w:rsid w:val="0032235E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8130D"/>
    <w:rsid w:val="003813EA"/>
    <w:rsid w:val="00383083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004E"/>
    <w:rsid w:val="003C1677"/>
    <w:rsid w:val="003C61DE"/>
    <w:rsid w:val="003C7045"/>
    <w:rsid w:val="003C741A"/>
    <w:rsid w:val="003D05B8"/>
    <w:rsid w:val="003D23B1"/>
    <w:rsid w:val="003D440D"/>
    <w:rsid w:val="003E31B9"/>
    <w:rsid w:val="003E4511"/>
    <w:rsid w:val="003E5D11"/>
    <w:rsid w:val="003F1973"/>
    <w:rsid w:val="003F19DA"/>
    <w:rsid w:val="003F234F"/>
    <w:rsid w:val="003F2869"/>
    <w:rsid w:val="003F64FE"/>
    <w:rsid w:val="00400320"/>
    <w:rsid w:val="00400F12"/>
    <w:rsid w:val="00404AE5"/>
    <w:rsid w:val="004111FB"/>
    <w:rsid w:val="00411304"/>
    <w:rsid w:val="004134BA"/>
    <w:rsid w:val="004148D0"/>
    <w:rsid w:val="004179DC"/>
    <w:rsid w:val="00421069"/>
    <w:rsid w:val="00426EB7"/>
    <w:rsid w:val="00430BD6"/>
    <w:rsid w:val="004358C7"/>
    <w:rsid w:val="004359EC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3E5B"/>
    <w:rsid w:val="00480320"/>
    <w:rsid w:val="00483434"/>
    <w:rsid w:val="00483457"/>
    <w:rsid w:val="00485984"/>
    <w:rsid w:val="00486311"/>
    <w:rsid w:val="00487831"/>
    <w:rsid w:val="0049444E"/>
    <w:rsid w:val="004974C1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D7891"/>
    <w:rsid w:val="004E0A7E"/>
    <w:rsid w:val="004E1064"/>
    <w:rsid w:val="00501D4F"/>
    <w:rsid w:val="00502CCB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30E80"/>
    <w:rsid w:val="005352FB"/>
    <w:rsid w:val="00537648"/>
    <w:rsid w:val="0054611D"/>
    <w:rsid w:val="005466CC"/>
    <w:rsid w:val="00546842"/>
    <w:rsid w:val="005471C1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B7246"/>
    <w:rsid w:val="005C0AD4"/>
    <w:rsid w:val="005D477B"/>
    <w:rsid w:val="005E0E07"/>
    <w:rsid w:val="005E22A0"/>
    <w:rsid w:val="005E4217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C0EB8"/>
    <w:rsid w:val="006C1FF7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5DCF"/>
    <w:rsid w:val="00716527"/>
    <w:rsid w:val="0071776B"/>
    <w:rsid w:val="007177DF"/>
    <w:rsid w:val="007209EC"/>
    <w:rsid w:val="007309B4"/>
    <w:rsid w:val="00730FDB"/>
    <w:rsid w:val="00734338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3234"/>
    <w:rsid w:val="007664A0"/>
    <w:rsid w:val="00766C7D"/>
    <w:rsid w:val="007730A8"/>
    <w:rsid w:val="0077580C"/>
    <w:rsid w:val="00783D41"/>
    <w:rsid w:val="007848DF"/>
    <w:rsid w:val="00785FC0"/>
    <w:rsid w:val="0079167B"/>
    <w:rsid w:val="00793338"/>
    <w:rsid w:val="007970C0"/>
    <w:rsid w:val="007B49F8"/>
    <w:rsid w:val="007B5480"/>
    <w:rsid w:val="007B749D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34E5"/>
    <w:rsid w:val="007F54FA"/>
    <w:rsid w:val="007F5F06"/>
    <w:rsid w:val="007F61CF"/>
    <w:rsid w:val="008005A3"/>
    <w:rsid w:val="0080176E"/>
    <w:rsid w:val="008070C5"/>
    <w:rsid w:val="008162BF"/>
    <w:rsid w:val="0082089C"/>
    <w:rsid w:val="00824327"/>
    <w:rsid w:val="00827A3B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0848"/>
    <w:rsid w:val="008B106C"/>
    <w:rsid w:val="008B1BF7"/>
    <w:rsid w:val="008B269F"/>
    <w:rsid w:val="008C3C77"/>
    <w:rsid w:val="008C5881"/>
    <w:rsid w:val="008E0D2B"/>
    <w:rsid w:val="008E1A4B"/>
    <w:rsid w:val="008E3961"/>
    <w:rsid w:val="008F0A6B"/>
    <w:rsid w:val="008F26DD"/>
    <w:rsid w:val="008F38F0"/>
    <w:rsid w:val="008F507D"/>
    <w:rsid w:val="00904BAE"/>
    <w:rsid w:val="00905CDC"/>
    <w:rsid w:val="0090762B"/>
    <w:rsid w:val="00907EE4"/>
    <w:rsid w:val="0091165E"/>
    <w:rsid w:val="009163C5"/>
    <w:rsid w:val="0092213F"/>
    <w:rsid w:val="00923077"/>
    <w:rsid w:val="0092414E"/>
    <w:rsid w:val="00927479"/>
    <w:rsid w:val="00927D86"/>
    <w:rsid w:val="009344CC"/>
    <w:rsid w:val="00934B4A"/>
    <w:rsid w:val="00934F66"/>
    <w:rsid w:val="009413F2"/>
    <w:rsid w:val="0094587C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4E5"/>
    <w:rsid w:val="00974E2A"/>
    <w:rsid w:val="00984A4B"/>
    <w:rsid w:val="009854F4"/>
    <w:rsid w:val="0098661D"/>
    <w:rsid w:val="00986AF6"/>
    <w:rsid w:val="009900E8"/>
    <w:rsid w:val="00991BB8"/>
    <w:rsid w:val="00993FB1"/>
    <w:rsid w:val="00994832"/>
    <w:rsid w:val="0099524D"/>
    <w:rsid w:val="00997722"/>
    <w:rsid w:val="00997D6D"/>
    <w:rsid w:val="009A5CC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430B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348B"/>
    <w:rsid w:val="00A1249E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55704"/>
    <w:rsid w:val="00A57082"/>
    <w:rsid w:val="00A60E5C"/>
    <w:rsid w:val="00A66A55"/>
    <w:rsid w:val="00A679AA"/>
    <w:rsid w:val="00A75E97"/>
    <w:rsid w:val="00A81B1A"/>
    <w:rsid w:val="00A844FD"/>
    <w:rsid w:val="00A84DF1"/>
    <w:rsid w:val="00A86FE6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201F"/>
    <w:rsid w:val="00AC2BAA"/>
    <w:rsid w:val="00AC372D"/>
    <w:rsid w:val="00AC7551"/>
    <w:rsid w:val="00AD024B"/>
    <w:rsid w:val="00AD25AB"/>
    <w:rsid w:val="00AD34DC"/>
    <w:rsid w:val="00AD4094"/>
    <w:rsid w:val="00AE40F2"/>
    <w:rsid w:val="00AE5BF3"/>
    <w:rsid w:val="00AE72C8"/>
    <w:rsid w:val="00AF77C0"/>
    <w:rsid w:val="00B02240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56086"/>
    <w:rsid w:val="00B6274D"/>
    <w:rsid w:val="00B66AB3"/>
    <w:rsid w:val="00B67D7F"/>
    <w:rsid w:val="00B736C2"/>
    <w:rsid w:val="00B76600"/>
    <w:rsid w:val="00B8498E"/>
    <w:rsid w:val="00B85E51"/>
    <w:rsid w:val="00B866CF"/>
    <w:rsid w:val="00B91D74"/>
    <w:rsid w:val="00BA0A66"/>
    <w:rsid w:val="00BA5C37"/>
    <w:rsid w:val="00BB0464"/>
    <w:rsid w:val="00BD2376"/>
    <w:rsid w:val="00BD6601"/>
    <w:rsid w:val="00BF1D08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3BAA"/>
    <w:rsid w:val="00C64324"/>
    <w:rsid w:val="00C670A0"/>
    <w:rsid w:val="00C71B1F"/>
    <w:rsid w:val="00C763CE"/>
    <w:rsid w:val="00C77528"/>
    <w:rsid w:val="00C80060"/>
    <w:rsid w:val="00C80CCD"/>
    <w:rsid w:val="00C8215D"/>
    <w:rsid w:val="00C82D36"/>
    <w:rsid w:val="00C83074"/>
    <w:rsid w:val="00C8411D"/>
    <w:rsid w:val="00C8610F"/>
    <w:rsid w:val="00C91819"/>
    <w:rsid w:val="00C9245D"/>
    <w:rsid w:val="00C94C13"/>
    <w:rsid w:val="00C956B7"/>
    <w:rsid w:val="00CA27C2"/>
    <w:rsid w:val="00CA78F8"/>
    <w:rsid w:val="00CB12F2"/>
    <w:rsid w:val="00CB4206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3227"/>
    <w:rsid w:val="00CF5568"/>
    <w:rsid w:val="00CF67C5"/>
    <w:rsid w:val="00D02C5A"/>
    <w:rsid w:val="00D044CB"/>
    <w:rsid w:val="00D05761"/>
    <w:rsid w:val="00D0760C"/>
    <w:rsid w:val="00D14842"/>
    <w:rsid w:val="00D15B0B"/>
    <w:rsid w:val="00D16DCB"/>
    <w:rsid w:val="00D224A0"/>
    <w:rsid w:val="00D22BF3"/>
    <w:rsid w:val="00D35E31"/>
    <w:rsid w:val="00D42D20"/>
    <w:rsid w:val="00D44407"/>
    <w:rsid w:val="00D47BAC"/>
    <w:rsid w:val="00D50F2B"/>
    <w:rsid w:val="00D53CE6"/>
    <w:rsid w:val="00D54E1F"/>
    <w:rsid w:val="00D5789A"/>
    <w:rsid w:val="00D57D5C"/>
    <w:rsid w:val="00D60145"/>
    <w:rsid w:val="00D63483"/>
    <w:rsid w:val="00D65488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33A1"/>
    <w:rsid w:val="00DA416D"/>
    <w:rsid w:val="00DB01DE"/>
    <w:rsid w:val="00DB2962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CCF"/>
    <w:rsid w:val="00E401C0"/>
    <w:rsid w:val="00E40498"/>
    <w:rsid w:val="00E44C6C"/>
    <w:rsid w:val="00E45F4B"/>
    <w:rsid w:val="00E47F47"/>
    <w:rsid w:val="00E50A58"/>
    <w:rsid w:val="00E53BF2"/>
    <w:rsid w:val="00E552E7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2A95"/>
    <w:rsid w:val="00EA6201"/>
    <w:rsid w:val="00EB3CAD"/>
    <w:rsid w:val="00EB4313"/>
    <w:rsid w:val="00EB6375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598D"/>
    <w:rsid w:val="00F07264"/>
    <w:rsid w:val="00F07EC6"/>
    <w:rsid w:val="00F100EA"/>
    <w:rsid w:val="00F13C79"/>
    <w:rsid w:val="00F15BA4"/>
    <w:rsid w:val="00F209BE"/>
    <w:rsid w:val="00F2297D"/>
    <w:rsid w:val="00F2361E"/>
    <w:rsid w:val="00F251FE"/>
    <w:rsid w:val="00F27106"/>
    <w:rsid w:val="00F30B6B"/>
    <w:rsid w:val="00F32606"/>
    <w:rsid w:val="00F473E5"/>
    <w:rsid w:val="00F55B3C"/>
    <w:rsid w:val="00F579CE"/>
    <w:rsid w:val="00F6060E"/>
    <w:rsid w:val="00F61CE4"/>
    <w:rsid w:val="00F627B9"/>
    <w:rsid w:val="00F67DFF"/>
    <w:rsid w:val="00F733A6"/>
    <w:rsid w:val="00F75184"/>
    <w:rsid w:val="00F814CB"/>
    <w:rsid w:val="00F8327F"/>
    <w:rsid w:val="00F83F05"/>
    <w:rsid w:val="00F9077D"/>
    <w:rsid w:val="00F94FF9"/>
    <w:rsid w:val="00FA45C5"/>
    <w:rsid w:val="00FB3001"/>
    <w:rsid w:val="00FC5D3B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nce.cz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2EFF68-AEE4-448B-8FD4-5EB6F8F5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3</cp:revision>
  <dcterms:created xsi:type="dcterms:W3CDTF">2022-05-12T07:05:00Z</dcterms:created>
  <dcterms:modified xsi:type="dcterms:W3CDTF">2022-05-12T07:05:00Z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