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81B6" w14:textId="5FE8E612" w:rsidR="00735902" w:rsidRDefault="0092020E" w:rsidP="008B4130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VoZP: Nádor</w:t>
      </w:r>
      <w:r w:rsidR="0045031B">
        <w:rPr>
          <w:b/>
          <w:color w:val="1B6B1B"/>
          <w:sz w:val="36"/>
        </w:rPr>
        <w:t>y</w:t>
      </w:r>
      <w:r>
        <w:rPr>
          <w:b/>
          <w:color w:val="1B6B1B"/>
          <w:sz w:val="36"/>
        </w:rPr>
        <w:t xml:space="preserve"> mozku </w:t>
      </w:r>
      <w:r w:rsidR="0045031B">
        <w:rPr>
          <w:b/>
          <w:color w:val="1B6B1B"/>
          <w:sz w:val="36"/>
        </w:rPr>
        <w:t>patří k </w:t>
      </w:r>
      <w:r>
        <w:rPr>
          <w:b/>
          <w:color w:val="1B6B1B"/>
          <w:sz w:val="36"/>
        </w:rPr>
        <w:t>nejagresivnější</w:t>
      </w:r>
      <w:r w:rsidR="0045031B">
        <w:rPr>
          <w:b/>
          <w:color w:val="1B6B1B"/>
          <w:sz w:val="36"/>
        </w:rPr>
        <w:t>m typům tumoru</w:t>
      </w:r>
      <w:r>
        <w:rPr>
          <w:b/>
          <w:color w:val="1B6B1B"/>
          <w:sz w:val="36"/>
        </w:rPr>
        <w:t xml:space="preserve">. Projevem může být i </w:t>
      </w:r>
      <w:r w:rsidR="007C0883">
        <w:rPr>
          <w:b/>
          <w:color w:val="1B6B1B"/>
          <w:sz w:val="36"/>
        </w:rPr>
        <w:t xml:space="preserve">náhlá </w:t>
      </w:r>
      <w:r>
        <w:rPr>
          <w:b/>
          <w:color w:val="1B6B1B"/>
          <w:sz w:val="36"/>
        </w:rPr>
        <w:t>bolest hlavy</w:t>
      </w:r>
    </w:p>
    <w:p w14:paraId="4FF9BFFF" w14:textId="7AEEE80B" w:rsidR="00EC7A00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4B3AC1">
        <w:rPr>
          <w:b/>
        </w:rPr>
        <w:t>7</w:t>
      </w:r>
      <w:r w:rsidR="00171D1A" w:rsidRPr="00D93AAC">
        <w:rPr>
          <w:b/>
        </w:rPr>
        <w:t xml:space="preserve">. </w:t>
      </w:r>
      <w:r w:rsidR="001E35A7">
        <w:rPr>
          <w:b/>
        </w:rPr>
        <w:t>června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EC7A00">
        <w:rPr>
          <w:b/>
        </w:rPr>
        <w:t xml:space="preserve"> </w:t>
      </w:r>
      <w:r w:rsidR="00992955">
        <w:rPr>
          <w:b/>
        </w:rPr>
        <w:t xml:space="preserve">Na 8. června připadá </w:t>
      </w:r>
      <w:r w:rsidR="001E35A7" w:rsidRPr="001E35A7">
        <w:rPr>
          <w:b/>
        </w:rPr>
        <w:t>Světov</w:t>
      </w:r>
      <w:r w:rsidR="001E35A7">
        <w:rPr>
          <w:b/>
        </w:rPr>
        <w:t>ý</w:t>
      </w:r>
      <w:r w:rsidR="001E35A7" w:rsidRPr="001E35A7">
        <w:rPr>
          <w:b/>
        </w:rPr>
        <w:t xml:space="preserve"> de</w:t>
      </w:r>
      <w:r w:rsidR="001E35A7">
        <w:rPr>
          <w:b/>
        </w:rPr>
        <w:t>n</w:t>
      </w:r>
      <w:r w:rsidR="001E35A7" w:rsidRPr="001E35A7">
        <w:rPr>
          <w:b/>
        </w:rPr>
        <w:t xml:space="preserve"> boje proti nádorům mozku</w:t>
      </w:r>
      <w:r w:rsidR="00992955" w:rsidRPr="00992955">
        <w:rPr>
          <w:b/>
        </w:rPr>
        <w:t>.</w:t>
      </w:r>
      <w:r w:rsidR="007A42F5">
        <w:rPr>
          <w:b/>
        </w:rPr>
        <w:t xml:space="preserve"> </w:t>
      </w:r>
      <w:r w:rsidR="002077C9">
        <w:rPr>
          <w:b/>
        </w:rPr>
        <w:t xml:space="preserve">Ačkoliv </w:t>
      </w:r>
      <w:r w:rsidR="00275EEF">
        <w:rPr>
          <w:b/>
        </w:rPr>
        <w:t xml:space="preserve">tyto </w:t>
      </w:r>
      <w:r w:rsidR="002077C9">
        <w:rPr>
          <w:b/>
        </w:rPr>
        <w:t>zhoubné novotvary tvoří pouze 2 % onkologických onemocnění, patří mezi nejagresivn</w:t>
      </w:r>
      <w:r w:rsidR="00275EEF">
        <w:rPr>
          <w:b/>
        </w:rPr>
        <w:t>ějš</w:t>
      </w:r>
      <w:r w:rsidR="002077C9">
        <w:rPr>
          <w:b/>
        </w:rPr>
        <w:t xml:space="preserve">í </w:t>
      </w:r>
      <w:r w:rsidR="00275EEF">
        <w:rPr>
          <w:b/>
        </w:rPr>
        <w:t>a </w:t>
      </w:r>
      <w:r w:rsidR="002077C9">
        <w:rPr>
          <w:b/>
        </w:rPr>
        <w:t>n</w:t>
      </w:r>
      <w:r w:rsidR="00275EEF">
        <w:rPr>
          <w:b/>
        </w:rPr>
        <w:t>ejn</w:t>
      </w:r>
      <w:r w:rsidR="002077C9">
        <w:rPr>
          <w:b/>
        </w:rPr>
        <w:t>ebezpečn</w:t>
      </w:r>
      <w:r w:rsidR="00275EEF">
        <w:rPr>
          <w:b/>
        </w:rPr>
        <w:t>ější</w:t>
      </w:r>
      <w:r w:rsidR="002077C9">
        <w:rPr>
          <w:b/>
        </w:rPr>
        <w:t xml:space="preserve"> pro lidské zdraví. Počet</w:t>
      </w:r>
      <w:r w:rsidR="007767D3">
        <w:rPr>
          <w:b/>
        </w:rPr>
        <w:t xml:space="preserve"> nově </w:t>
      </w:r>
      <w:r w:rsidR="0092020E">
        <w:rPr>
          <w:b/>
        </w:rPr>
        <w:t>diagnostikovaných pacientů</w:t>
      </w:r>
      <w:r w:rsidR="007767D3">
        <w:rPr>
          <w:b/>
        </w:rPr>
        <w:t xml:space="preserve"> </w:t>
      </w:r>
      <w:r w:rsidR="003636FC">
        <w:rPr>
          <w:b/>
        </w:rPr>
        <w:t xml:space="preserve">navíc </w:t>
      </w:r>
      <w:r w:rsidR="007767D3">
        <w:rPr>
          <w:b/>
        </w:rPr>
        <w:t>meziročně stoupá.</w:t>
      </w:r>
      <w:r w:rsidR="00553BCF">
        <w:rPr>
          <w:b/>
        </w:rPr>
        <w:t xml:space="preserve"> Vojenská zdravotní pojišťovna p</w:t>
      </w:r>
      <w:r w:rsidR="00D4513E">
        <w:rPr>
          <w:b/>
        </w:rPr>
        <w:t xml:space="preserve">ři této příležitosti </w:t>
      </w:r>
      <w:r w:rsidR="00553BCF">
        <w:rPr>
          <w:b/>
        </w:rPr>
        <w:t xml:space="preserve">vysvětluje, jak správně pečovat o </w:t>
      </w:r>
      <w:r w:rsidR="00290CD7">
        <w:rPr>
          <w:b/>
        </w:rPr>
        <w:t>říd</w:t>
      </w:r>
      <w:r w:rsidR="00275EEF">
        <w:rPr>
          <w:b/>
        </w:rPr>
        <w:t>i</w:t>
      </w:r>
      <w:r w:rsidR="00290CD7">
        <w:rPr>
          <w:b/>
        </w:rPr>
        <w:t>cí orgán nervové soustavy</w:t>
      </w:r>
      <w:r w:rsidR="00553BCF">
        <w:rPr>
          <w:b/>
        </w:rPr>
        <w:t xml:space="preserve">. </w:t>
      </w:r>
    </w:p>
    <w:p w14:paraId="6324911A" w14:textId="2F868912" w:rsidR="003636FC" w:rsidRDefault="004F2FF9" w:rsidP="00821447">
      <w:pPr>
        <w:jc w:val="both"/>
      </w:pPr>
      <w:r>
        <w:t>Světový den boje proti nádorům mozku</w:t>
      </w:r>
      <w:r w:rsidR="005F0317">
        <w:t xml:space="preserve"> </w:t>
      </w:r>
      <w:r w:rsidR="0092020E" w:rsidRPr="0092020E">
        <w:rPr>
          <w:bCs/>
        </w:rPr>
        <w:t xml:space="preserve">se slaví od roku 2000 jako pocta všem pacientům a jejich rodinám </w:t>
      </w:r>
      <w:r w:rsidR="00275EEF">
        <w:rPr>
          <w:bCs/>
        </w:rPr>
        <w:t xml:space="preserve">a </w:t>
      </w:r>
      <w:r w:rsidR="0092020E" w:rsidRPr="0092020E">
        <w:rPr>
          <w:bCs/>
        </w:rPr>
        <w:t>s cílem</w:t>
      </w:r>
      <w:r w:rsidR="0092020E">
        <w:rPr>
          <w:b/>
        </w:rPr>
        <w:t xml:space="preserve"> </w:t>
      </w:r>
      <w:r w:rsidR="00832A7F">
        <w:t xml:space="preserve">šíření povědomí </w:t>
      </w:r>
      <w:r w:rsidR="0092020E">
        <w:t>o této nemoci</w:t>
      </w:r>
      <w:r w:rsidR="00832A7F">
        <w:t xml:space="preserve">. </w:t>
      </w:r>
      <w:r w:rsidR="00DB3045" w:rsidRPr="0092020E">
        <w:t xml:space="preserve">Zhoubný novotvar </w:t>
      </w:r>
      <w:r w:rsidR="007F666D" w:rsidRPr="0092020E">
        <w:t xml:space="preserve">mozku </w:t>
      </w:r>
      <w:r w:rsidR="003636FC">
        <w:t>označuje</w:t>
      </w:r>
      <w:r w:rsidR="00832A7F" w:rsidRPr="0092020E">
        <w:t xml:space="preserve"> nádorové onemocnění, </w:t>
      </w:r>
      <w:r w:rsidR="005F0317" w:rsidRPr="0092020E">
        <w:t xml:space="preserve">které představuje </w:t>
      </w:r>
      <w:r w:rsidR="00A5633D" w:rsidRPr="0092020E">
        <w:t>závažný problém pro pacienta i jeho okolí. Proces léčby</w:t>
      </w:r>
      <w:r w:rsidR="0092020E" w:rsidRPr="0092020E">
        <w:t xml:space="preserve"> je velmi náročný a často vyžaduje </w:t>
      </w:r>
      <w:r w:rsidR="003636FC">
        <w:t xml:space="preserve">i </w:t>
      </w:r>
      <w:r w:rsidR="0092020E" w:rsidRPr="0092020E">
        <w:t>odbornou psychologickou podporu.</w:t>
      </w:r>
      <w:r w:rsidR="00A5633D" w:rsidRPr="0092020E">
        <w:t xml:space="preserve"> </w:t>
      </w:r>
      <w:r w:rsidR="003636FC">
        <w:t>Daná</w:t>
      </w:r>
      <w:r w:rsidR="00130A78">
        <w:t xml:space="preserve"> terapie </w:t>
      </w:r>
      <w:r w:rsidR="007C0883">
        <w:t xml:space="preserve">pak </w:t>
      </w:r>
      <w:r w:rsidR="00275EEF" w:rsidRPr="0092020E">
        <w:t xml:space="preserve">záleží </w:t>
      </w:r>
      <w:r w:rsidR="00A5633D" w:rsidRPr="0092020E">
        <w:t xml:space="preserve">na mnoha faktorech, běžně se </w:t>
      </w:r>
      <w:r w:rsidR="007C0883">
        <w:t xml:space="preserve">však </w:t>
      </w:r>
      <w:r w:rsidR="00A5633D" w:rsidRPr="0092020E">
        <w:t>přistupuje k operaci, ozařování, chemoterapii nebo symptomatické léčbě</w:t>
      </w:r>
      <w:r w:rsidR="003636FC">
        <w:t>.</w:t>
      </w:r>
      <w:r w:rsidR="00A5633D">
        <w:t xml:space="preserve"> </w:t>
      </w:r>
    </w:p>
    <w:p w14:paraId="7FC6081A" w14:textId="23FE0074" w:rsidR="00130A78" w:rsidRDefault="00130A78" w:rsidP="00821447">
      <w:pPr>
        <w:jc w:val="both"/>
      </w:pPr>
      <w:r w:rsidRPr="00B8457A">
        <w:rPr>
          <w:i/>
          <w:iCs/>
        </w:rPr>
        <w:t>„</w:t>
      </w:r>
      <w:r w:rsidR="00B8457A" w:rsidRPr="00B8457A">
        <w:rPr>
          <w:i/>
          <w:iCs/>
        </w:rPr>
        <w:t>Pro nádory postihující mozek a mozkové obaly je příznačné, že rostou v uzavřeném prostoru lebky. Právě proto mohou být i typicky benigní či nezhoubné nádory smrtelně nebezpečné kvůli nárustu nitrolebečního tlaku. Pokud umístění a zdravotní stav pacienta dovoluje, přistupuje se primárně k operačnímu řešení</w:t>
      </w:r>
      <w:r w:rsidRPr="00130A78">
        <w:rPr>
          <w:i/>
          <w:iCs/>
        </w:rPr>
        <w:t>,“</w:t>
      </w:r>
      <w:r>
        <w:t xml:space="preserve"> </w:t>
      </w:r>
      <w:r w:rsidR="00821447">
        <w:t xml:space="preserve">vysvětluje MUDr. Kristina Slavíková, </w:t>
      </w:r>
      <w:r w:rsidR="00821447" w:rsidRPr="005A275C">
        <w:t>revizní lékařka VoZP</w:t>
      </w:r>
      <w:r w:rsidR="00821447">
        <w:t>.</w:t>
      </w:r>
      <w:r w:rsidR="00127A7A">
        <w:t xml:space="preserve"> </w:t>
      </w:r>
    </w:p>
    <w:p w14:paraId="3B477460" w14:textId="151CB848" w:rsidR="00127A7A" w:rsidRDefault="007C0883" w:rsidP="00821447">
      <w:pPr>
        <w:jc w:val="both"/>
      </w:pPr>
      <w:r>
        <w:t>Konkrétní p</w:t>
      </w:r>
      <w:r w:rsidR="003773AF" w:rsidRPr="003773AF">
        <w:t>rognóza</w:t>
      </w:r>
      <w:r w:rsidR="003773AF">
        <w:t xml:space="preserve"> </w:t>
      </w:r>
      <w:r w:rsidR="00B97632">
        <w:t xml:space="preserve">se </w:t>
      </w:r>
      <w:r>
        <w:t xml:space="preserve">však podle VoZP </w:t>
      </w:r>
      <w:r w:rsidR="00B97632">
        <w:t xml:space="preserve">liší případ od případu. </w:t>
      </w:r>
      <w:r w:rsidR="00B97632" w:rsidRPr="007F666D">
        <w:rPr>
          <w:i/>
          <w:iCs/>
        </w:rPr>
        <w:t xml:space="preserve">„Některé nádory mozku jsou díky moderním přístupům léčitelné a pacient má šanci na úplné </w:t>
      </w:r>
      <w:r w:rsidR="00252271">
        <w:rPr>
          <w:i/>
          <w:iCs/>
        </w:rPr>
        <w:t>zotavení</w:t>
      </w:r>
      <w:r w:rsidR="00B97632" w:rsidRPr="007F666D">
        <w:rPr>
          <w:i/>
          <w:iCs/>
        </w:rPr>
        <w:t xml:space="preserve">. </w:t>
      </w:r>
      <w:r w:rsidR="00B3196D">
        <w:rPr>
          <w:i/>
          <w:iCs/>
        </w:rPr>
        <w:t>I</w:t>
      </w:r>
      <w:r w:rsidR="007F666D" w:rsidRPr="007F666D">
        <w:rPr>
          <w:i/>
          <w:iCs/>
        </w:rPr>
        <w:t xml:space="preserve"> přes pokrok onkologie </w:t>
      </w:r>
      <w:r w:rsidR="00B3196D">
        <w:rPr>
          <w:i/>
          <w:iCs/>
        </w:rPr>
        <w:t xml:space="preserve">ovšem </w:t>
      </w:r>
      <w:r w:rsidR="007F666D" w:rsidRPr="007F666D">
        <w:rPr>
          <w:i/>
          <w:iCs/>
        </w:rPr>
        <w:t xml:space="preserve">stále existují </w:t>
      </w:r>
      <w:r w:rsidR="00B97632" w:rsidRPr="007F666D">
        <w:rPr>
          <w:i/>
          <w:iCs/>
        </w:rPr>
        <w:t>skupin</w:t>
      </w:r>
      <w:r w:rsidR="007F666D" w:rsidRPr="007F666D">
        <w:rPr>
          <w:i/>
          <w:iCs/>
        </w:rPr>
        <w:t>y</w:t>
      </w:r>
      <w:r w:rsidR="00B97632" w:rsidRPr="007F666D">
        <w:rPr>
          <w:i/>
          <w:iCs/>
        </w:rPr>
        <w:t xml:space="preserve"> nádorů</w:t>
      </w:r>
      <w:r w:rsidR="007F666D" w:rsidRPr="007F666D">
        <w:rPr>
          <w:i/>
          <w:iCs/>
        </w:rPr>
        <w:t xml:space="preserve">, u kterých je </w:t>
      </w:r>
      <w:r w:rsidR="00B97632" w:rsidRPr="007F666D">
        <w:rPr>
          <w:i/>
          <w:iCs/>
        </w:rPr>
        <w:t xml:space="preserve">pravděpodobnost </w:t>
      </w:r>
      <w:r w:rsidR="004A57B2">
        <w:rPr>
          <w:i/>
          <w:iCs/>
        </w:rPr>
        <w:t xml:space="preserve">uzdravení </w:t>
      </w:r>
      <w:r w:rsidR="00B97632" w:rsidRPr="007F666D">
        <w:rPr>
          <w:i/>
          <w:iCs/>
        </w:rPr>
        <w:t>malá. Léčb</w:t>
      </w:r>
      <w:r w:rsidR="007F666D" w:rsidRPr="007F666D">
        <w:rPr>
          <w:i/>
          <w:iCs/>
        </w:rPr>
        <w:t>a</w:t>
      </w:r>
      <w:r w:rsidR="00B97632" w:rsidRPr="007F666D">
        <w:rPr>
          <w:i/>
          <w:iCs/>
        </w:rPr>
        <w:t xml:space="preserve"> ale může </w:t>
      </w:r>
      <w:r w:rsidR="00B3196D">
        <w:rPr>
          <w:i/>
          <w:iCs/>
        </w:rPr>
        <w:t xml:space="preserve">pacientovi </w:t>
      </w:r>
      <w:r w:rsidR="00B97632" w:rsidRPr="007F666D">
        <w:rPr>
          <w:i/>
          <w:iCs/>
        </w:rPr>
        <w:t>prodloužit život nebo alespoň zmírnit příznaky</w:t>
      </w:r>
      <w:r w:rsidR="007F666D" w:rsidRPr="007F666D">
        <w:rPr>
          <w:i/>
          <w:iCs/>
        </w:rPr>
        <w:t>,“</w:t>
      </w:r>
      <w:r w:rsidR="007F666D">
        <w:t xml:space="preserve"> dodává</w:t>
      </w:r>
      <w:r w:rsidR="00BA78C2">
        <w:t xml:space="preserve"> revizní lékařka</w:t>
      </w:r>
      <w:r>
        <w:t>.</w:t>
      </w:r>
    </w:p>
    <w:p w14:paraId="5898CDAD" w14:textId="2938941A" w:rsidR="002826C2" w:rsidRDefault="00C73F12" w:rsidP="00944811">
      <w:pPr>
        <w:jc w:val="both"/>
      </w:pPr>
      <w:r>
        <w:t>Mezi příznaky</w:t>
      </w:r>
      <w:r w:rsidR="00F2549F">
        <w:t xml:space="preserve"> onemocnění</w:t>
      </w:r>
      <w:r>
        <w:t xml:space="preserve"> patří například bolest hlavy, která je velmi intenzivní a horší při probuzení, ale i náhlé nevolnosti, zhoršení zraku a dalších smyslů, problémy s mluvením či motorikou.</w:t>
      </w:r>
      <w:r w:rsidRPr="00BA78C2">
        <w:rPr>
          <w:i/>
          <w:iCs/>
        </w:rPr>
        <w:t xml:space="preserve"> </w:t>
      </w:r>
      <w:r w:rsidR="00BA78C2" w:rsidRPr="00BA78C2">
        <w:rPr>
          <w:i/>
          <w:iCs/>
        </w:rPr>
        <w:t xml:space="preserve">„Jako </w:t>
      </w:r>
      <w:r w:rsidR="00B3196D" w:rsidRPr="00BA78C2">
        <w:rPr>
          <w:i/>
          <w:iCs/>
        </w:rPr>
        <w:t>u</w:t>
      </w:r>
      <w:r w:rsidR="00B3196D">
        <w:rPr>
          <w:i/>
          <w:iCs/>
        </w:rPr>
        <w:t> </w:t>
      </w:r>
      <w:r w:rsidR="00BA78C2" w:rsidRPr="00BA78C2">
        <w:rPr>
          <w:i/>
          <w:iCs/>
        </w:rPr>
        <w:t>všech typů rakoviny i u nádorů mozku je důležitá hlavně včasná detekce. Pokud máte jakékoli neurologické potíže, informujte svého praktického lékaře,“</w:t>
      </w:r>
      <w:r w:rsidR="00BA78C2">
        <w:t xml:space="preserve"> apeluje MUDr. Slavíková.</w:t>
      </w:r>
      <w:r w:rsidR="005748BE">
        <w:t xml:space="preserve"> </w:t>
      </w:r>
    </w:p>
    <w:p w14:paraId="3AB91788" w14:textId="042289ED" w:rsidR="00B920BC" w:rsidRDefault="00F2549F" w:rsidP="00944811">
      <w:pPr>
        <w:jc w:val="both"/>
      </w:pPr>
      <w:r>
        <w:t xml:space="preserve">Příčiny a rizikové faktory vzniku mozkového nádoru </w:t>
      </w:r>
      <w:r w:rsidR="00B3196D">
        <w:t xml:space="preserve">stále </w:t>
      </w:r>
      <w:r>
        <w:t xml:space="preserve">nejsou přesně známy. </w:t>
      </w:r>
      <w:r w:rsidR="005761EA">
        <w:t>N</w:t>
      </w:r>
      <w:r w:rsidR="005748BE" w:rsidRPr="005748BE">
        <w:t xml:space="preserve">ádorová onemocnění </w:t>
      </w:r>
      <w:r w:rsidR="005761EA">
        <w:t xml:space="preserve">se </w:t>
      </w:r>
      <w:r w:rsidR="005748BE" w:rsidRPr="005748BE">
        <w:t>řadí mezi takzvané civilizační nemoc</w:t>
      </w:r>
      <w:r w:rsidR="005761EA">
        <w:t>i</w:t>
      </w:r>
      <w:r w:rsidR="00B3196D">
        <w:t>,</w:t>
      </w:r>
      <w:r w:rsidR="005761EA">
        <w:t xml:space="preserve"> a i </w:t>
      </w:r>
      <w:r w:rsidR="00B3196D">
        <w:t xml:space="preserve">když svou roli může hrát i </w:t>
      </w:r>
      <w:r w:rsidR="005761EA">
        <w:t>genetický faktor, odhaduje</w:t>
      </w:r>
      <w:r w:rsidR="00B3196D" w:rsidRPr="00B3196D">
        <w:t xml:space="preserve"> </w:t>
      </w:r>
      <w:r w:rsidR="00B3196D">
        <w:t>se</w:t>
      </w:r>
      <w:r w:rsidR="005761EA">
        <w:t>, že velký vliv na jejich</w:t>
      </w:r>
      <w:r w:rsidR="005748BE" w:rsidRPr="005748BE">
        <w:t xml:space="preserve"> rozvoj</w:t>
      </w:r>
      <w:r w:rsidR="005761EA">
        <w:t xml:space="preserve"> má </w:t>
      </w:r>
      <w:r w:rsidR="005748BE" w:rsidRPr="005748BE">
        <w:t xml:space="preserve">nezdravý životní styl. </w:t>
      </w:r>
      <w:r w:rsidR="005761EA">
        <w:t xml:space="preserve">Kromě pravidelného pohybu a vyváženého jídelníčku by se tak nemělo zapomínat na </w:t>
      </w:r>
      <w:r w:rsidR="00066CC6">
        <w:t>doplňování esenciálních mastných kyselin nebo vitam</w:t>
      </w:r>
      <w:r w:rsidR="00B3196D">
        <w:t>í</w:t>
      </w:r>
      <w:r w:rsidR="00066CC6">
        <w:t xml:space="preserve">nu E </w:t>
      </w:r>
      <w:r w:rsidR="00B3196D">
        <w:t xml:space="preserve">a vitamínů </w:t>
      </w:r>
      <w:r w:rsidR="00066CC6">
        <w:t>skupiny B. VoZP přispívá pojištěncům na vitam</w:t>
      </w:r>
      <w:r w:rsidR="00B3196D">
        <w:t>í</w:t>
      </w:r>
      <w:r w:rsidR="00066CC6">
        <w:t xml:space="preserve">nové doplňky stravy i na pohybové </w:t>
      </w:r>
      <w:r w:rsidR="00B3196D">
        <w:t>a </w:t>
      </w:r>
      <w:r w:rsidR="00066CC6">
        <w:t xml:space="preserve">relaxační aktivity. Více se dozvíte na </w:t>
      </w:r>
      <w:hyperlink r:id="rId11" w:history="1">
        <w:r w:rsidR="00066CC6" w:rsidRPr="002F6EE4">
          <w:rPr>
            <w:rStyle w:val="Hypertextovodkaz"/>
          </w:rPr>
          <w:t>vozp.cz/</w:t>
        </w:r>
        <w:proofErr w:type="spellStart"/>
        <w:r w:rsidR="00066CC6" w:rsidRPr="002F6EE4">
          <w:rPr>
            <w:rStyle w:val="Hypertextovodkaz"/>
          </w:rPr>
          <w:t>prispevky</w:t>
        </w:r>
        <w:proofErr w:type="spellEnd"/>
        <w:r w:rsidR="00066CC6" w:rsidRPr="002F6EE4">
          <w:rPr>
            <w:rStyle w:val="Hypertextovodkaz"/>
          </w:rPr>
          <w:t>-na-prevenci</w:t>
        </w:r>
      </w:hyperlink>
      <w:r w:rsidR="00066CC6">
        <w:t xml:space="preserve">. </w:t>
      </w:r>
    </w:p>
    <w:p w14:paraId="30E9C3BB" w14:textId="28896359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7EFB7102" w14:textId="3A48F5B1" w:rsidR="00586281" w:rsidRDefault="004B3AC1" w:rsidP="00DD3329">
      <w:pPr>
        <w:jc w:val="both"/>
        <w:rPr>
          <w:rStyle w:val="Hypertextovodkaz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1C065F58" w14:textId="77777777" w:rsidR="004B3AC1" w:rsidRDefault="004B3AC1" w:rsidP="00DD3329">
      <w:pPr>
        <w:jc w:val="both"/>
      </w:pPr>
    </w:p>
    <w:p w14:paraId="0F2E19BA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BA94" w14:textId="77777777" w:rsidR="00C76879" w:rsidRDefault="00C76879" w:rsidP="0018777A">
      <w:pPr>
        <w:spacing w:after="0" w:line="240" w:lineRule="auto"/>
      </w:pPr>
      <w:r>
        <w:separator/>
      </w:r>
    </w:p>
  </w:endnote>
  <w:endnote w:type="continuationSeparator" w:id="0">
    <w:p w14:paraId="1EAD2DCD" w14:textId="77777777" w:rsidR="00C76879" w:rsidRDefault="00C76879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B0B5" w14:textId="77777777" w:rsidR="00C76879" w:rsidRDefault="00C76879" w:rsidP="0018777A">
      <w:pPr>
        <w:spacing w:after="0" w:line="240" w:lineRule="auto"/>
      </w:pPr>
      <w:r>
        <w:separator/>
      </w:r>
    </w:p>
  </w:footnote>
  <w:footnote w:type="continuationSeparator" w:id="0">
    <w:p w14:paraId="5990F452" w14:textId="77777777" w:rsidR="00C76879" w:rsidRDefault="00C76879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323302">
    <w:abstractNumId w:val="8"/>
  </w:num>
  <w:num w:numId="2" w16cid:durableId="1737315938">
    <w:abstractNumId w:val="2"/>
  </w:num>
  <w:num w:numId="3" w16cid:durableId="10408644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8383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932413">
    <w:abstractNumId w:val="3"/>
  </w:num>
  <w:num w:numId="6" w16cid:durableId="118259590">
    <w:abstractNumId w:val="6"/>
  </w:num>
  <w:num w:numId="7" w16cid:durableId="1547134139">
    <w:abstractNumId w:val="5"/>
  </w:num>
  <w:num w:numId="8" w16cid:durableId="406339325">
    <w:abstractNumId w:val="9"/>
  </w:num>
  <w:num w:numId="9" w16cid:durableId="111537070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900509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20DBC"/>
    <w:rsid w:val="0002144C"/>
    <w:rsid w:val="000233E4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27A7A"/>
    <w:rsid w:val="00130A78"/>
    <w:rsid w:val="0013518A"/>
    <w:rsid w:val="001360F7"/>
    <w:rsid w:val="0013698E"/>
    <w:rsid w:val="0015078A"/>
    <w:rsid w:val="001515CD"/>
    <w:rsid w:val="001540C1"/>
    <w:rsid w:val="001563AC"/>
    <w:rsid w:val="00156C99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6C92"/>
    <w:rsid w:val="001F4CDC"/>
    <w:rsid w:val="001F58C4"/>
    <w:rsid w:val="001F7EB5"/>
    <w:rsid w:val="002015DC"/>
    <w:rsid w:val="0020273D"/>
    <w:rsid w:val="002039D9"/>
    <w:rsid w:val="00204705"/>
    <w:rsid w:val="00204C2E"/>
    <w:rsid w:val="002077C9"/>
    <w:rsid w:val="00207E78"/>
    <w:rsid w:val="00211046"/>
    <w:rsid w:val="002130F5"/>
    <w:rsid w:val="0022248C"/>
    <w:rsid w:val="0022401F"/>
    <w:rsid w:val="00226C42"/>
    <w:rsid w:val="002346B1"/>
    <w:rsid w:val="00235DE4"/>
    <w:rsid w:val="002378B5"/>
    <w:rsid w:val="00244118"/>
    <w:rsid w:val="00251176"/>
    <w:rsid w:val="0025127B"/>
    <w:rsid w:val="00252271"/>
    <w:rsid w:val="002600A5"/>
    <w:rsid w:val="00261589"/>
    <w:rsid w:val="00264125"/>
    <w:rsid w:val="00265A05"/>
    <w:rsid w:val="0027082D"/>
    <w:rsid w:val="0027457B"/>
    <w:rsid w:val="00274B27"/>
    <w:rsid w:val="00275EEF"/>
    <w:rsid w:val="00280AF0"/>
    <w:rsid w:val="002826C2"/>
    <w:rsid w:val="00283076"/>
    <w:rsid w:val="002830E3"/>
    <w:rsid w:val="00290CD7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53D3"/>
    <w:rsid w:val="002B5522"/>
    <w:rsid w:val="002B68F1"/>
    <w:rsid w:val="002C2F42"/>
    <w:rsid w:val="002C349F"/>
    <w:rsid w:val="002C4870"/>
    <w:rsid w:val="002D185B"/>
    <w:rsid w:val="002D38A8"/>
    <w:rsid w:val="002D4331"/>
    <w:rsid w:val="002E4D79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6FC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773AF"/>
    <w:rsid w:val="0038130D"/>
    <w:rsid w:val="003813EA"/>
    <w:rsid w:val="00383083"/>
    <w:rsid w:val="0038389F"/>
    <w:rsid w:val="003848F6"/>
    <w:rsid w:val="003851CB"/>
    <w:rsid w:val="00391B9D"/>
    <w:rsid w:val="003954DB"/>
    <w:rsid w:val="003A6139"/>
    <w:rsid w:val="003B0504"/>
    <w:rsid w:val="003B442A"/>
    <w:rsid w:val="003B482E"/>
    <w:rsid w:val="003B7999"/>
    <w:rsid w:val="003C1677"/>
    <w:rsid w:val="003C61DE"/>
    <w:rsid w:val="003C7045"/>
    <w:rsid w:val="003D05B8"/>
    <w:rsid w:val="003D23B1"/>
    <w:rsid w:val="003D440D"/>
    <w:rsid w:val="003E31B9"/>
    <w:rsid w:val="003E4511"/>
    <w:rsid w:val="003E5D11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31B"/>
    <w:rsid w:val="0045082A"/>
    <w:rsid w:val="00450D72"/>
    <w:rsid w:val="00451F0F"/>
    <w:rsid w:val="00461C93"/>
    <w:rsid w:val="00461CBA"/>
    <w:rsid w:val="00463E5B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74C1"/>
    <w:rsid w:val="004A57B2"/>
    <w:rsid w:val="004A5DDE"/>
    <w:rsid w:val="004B1B67"/>
    <w:rsid w:val="004B1F0D"/>
    <w:rsid w:val="004B3AC1"/>
    <w:rsid w:val="004C3350"/>
    <w:rsid w:val="004C4AC0"/>
    <w:rsid w:val="004D05CF"/>
    <w:rsid w:val="004D0944"/>
    <w:rsid w:val="004D1874"/>
    <w:rsid w:val="004D31C7"/>
    <w:rsid w:val="004D33DD"/>
    <w:rsid w:val="004D3571"/>
    <w:rsid w:val="004E0A7E"/>
    <w:rsid w:val="004E1064"/>
    <w:rsid w:val="004F2FF9"/>
    <w:rsid w:val="00501D4F"/>
    <w:rsid w:val="00502CCB"/>
    <w:rsid w:val="00511BED"/>
    <w:rsid w:val="00512592"/>
    <w:rsid w:val="00516535"/>
    <w:rsid w:val="00517ADD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611D"/>
    <w:rsid w:val="005466CC"/>
    <w:rsid w:val="00546842"/>
    <w:rsid w:val="005471C1"/>
    <w:rsid w:val="00553BCF"/>
    <w:rsid w:val="00555395"/>
    <w:rsid w:val="005574ED"/>
    <w:rsid w:val="005579C4"/>
    <w:rsid w:val="00566425"/>
    <w:rsid w:val="00566457"/>
    <w:rsid w:val="00567E35"/>
    <w:rsid w:val="005737D6"/>
    <w:rsid w:val="005748BE"/>
    <w:rsid w:val="0057600A"/>
    <w:rsid w:val="005761E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A023C"/>
    <w:rsid w:val="005A275C"/>
    <w:rsid w:val="005A4BAB"/>
    <w:rsid w:val="005B7246"/>
    <w:rsid w:val="005C0AD4"/>
    <w:rsid w:val="005C1164"/>
    <w:rsid w:val="005D477B"/>
    <w:rsid w:val="005D4AB2"/>
    <w:rsid w:val="005E0E07"/>
    <w:rsid w:val="005E22A0"/>
    <w:rsid w:val="005E4217"/>
    <w:rsid w:val="005F0317"/>
    <w:rsid w:val="005F2A9E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3115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09E0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3A2"/>
    <w:rsid w:val="006B0F94"/>
    <w:rsid w:val="006C0EB8"/>
    <w:rsid w:val="006C1FF7"/>
    <w:rsid w:val="006C7E19"/>
    <w:rsid w:val="006D251C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5DCF"/>
    <w:rsid w:val="00716527"/>
    <w:rsid w:val="0071776B"/>
    <w:rsid w:val="007177DF"/>
    <w:rsid w:val="007209E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04B1"/>
    <w:rsid w:val="007520B0"/>
    <w:rsid w:val="00752DF8"/>
    <w:rsid w:val="0075414C"/>
    <w:rsid w:val="007664A0"/>
    <w:rsid w:val="00766C7D"/>
    <w:rsid w:val="007730A8"/>
    <w:rsid w:val="0077580C"/>
    <w:rsid w:val="007767D3"/>
    <w:rsid w:val="00782437"/>
    <w:rsid w:val="00783D41"/>
    <w:rsid w:val="007848DF"/>
    <w:rsid w:val="00785FC0"/>
    <w:rsid w:val="00790609"/>
    <w:rsid w:val="0079167B"/>
    <w:rsid w:val="00793338"/>
    <w:rsid w:val="007970C0"/>
    <w:rsid w:val="007A42F5"/>
    <w:rsid w:val="007A5C84"/>
    <w:rsid w:val="007B49F8"/>
    <w:rsid w:val="007B5480"/>
    <w:rsid w:val="007B749D"/>
    <w:rsid w:val="007C053F"/>
    <w:rsid w:val="007C0883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5813"/>
    <w:rsid w:val="008162BF"/>
    <w:rsid w:val="0082089C"/>
    <w:rsid w:val="00821447"/>
    <w:rsid w:val="008221E4"/>
    <w:rsid w:val="00824327"/>
    <w:rsid w:val="00827A3B"/>
    <w:rsid w:val="00832A7F"/>
    <w:rsid w:val="00834646"/>
    <w:rsid w:val="008366F4"/>
    <w:rsid w:val="00840BB9"/>
    <w:rsid w:val="008418C8"/>
    <w:rsid w:val="00843867"/>
    <w:rsid w:val="008443F8"/>
    <w:rsid w:val="00857C9B"/>
    <w:rsid w:val="0086137D"/>
    <w:rsid w:val="008617BD"/>
    <w:rsid w:val="0086283B"/>
    <w:rsid w:val="00862A84"/>
    <w:rsid w:val="00872431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B4F47"/>
    <w:rsid w:val="008C3C77"/>
    <w:rsid w:val="008C5881"/>
    <w:rsid w:val="008C7D6A"/>
    <w:rsid w:val="008E0D2B"/>
    <w:rsid w:val="008E1A4B"/>
    <w:rsid w:val="008E3961"/>
    <w:rsid w:val="008F0A6B"/>
    <w:rsid w:val="008F38F0"/>
    <w:rsid w:val="008F507D"/>
    <w:rsid w:val="009028F8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020E"/>
    <w:rsid w:val="0092213F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E2D"/>
    <w:rsid w:val="009D1FD8"/>
    <w:rsid w:val="009D2DAF"/>
    <w:rsid w:val="009D4825"/>
    <w:rsid w:val="009D4A20"/>
    <w:rsid w:val="009D5419"/>
    <w:rsid w:val="009D6D76"/>
    <w:rsid w:val="009D7299"/>
    <w:rsid w:val="009E13CF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7524"/>
    <w:rsid w:val="00A228F7"/>
    <w:rsid w:val="00A24541"/>
    <w:rsid w:val="00A26D6D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633D"/>
    <w:rsid w:val="00A57082"/>
    <w:rsid w:val="00A60E5C"/>
    <w:rsid w:val="00A63118"/>
    <w:rsid w:val="00A64262"/>
    <w:rsid w:val="00A66A55"/>
    <w:rsid w:val="00A679AA"/>
    <w:rsid w:val="00A75E97"/>
    <w:rsid w:val="00A81B1A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FBF"/>
    <w:rsid w:val="00AC1361"/>
    <w:rsid w:val="00AC201F"/>
    <w:rsid w:val="00AC2BAA"/>
    <w:rsid w:val="00AC372D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0A5C"/>
    <w:rsid w:val="00B311A4"/>
    <w:rsid w:val="00B3196D"/>
    <w:rsid w:val="00B375CE"/>
    <w:rsid w:val="00B37EE1"/>
    <w:rsid w:val="00B44D64"/>
    <w:rsid w:val="00B46798"/>
    <w:rsid w:val="00B47095"/>
    <w:rsid w:val="00B47780"/>
    <w:rsid w:val="00B51448"/>
    <w:rsid w:val="00B516BF"/>
    <w:rsid w:val="00B56086"/>
    <w:rsid w:val="00B6274D"/>
    <w:rsid w:val="00B63044"/>
    <w:rsid w:val="00B66AB3"/>
    <w:rsid w:val="00B67D7F"/>
    <w:rsid w:val="00B736C2"/>
    <w:rsid w:val="00B76600"/>
    <w:rsid w:val="00B8457A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B11"/>
    <w:rsid w:val="00BC3B7C"/>
    <w:rsid w:val="00BD2376"/>
    <w:rsid w:val="00BD6601"/>
    <w:rsid w:val="00BF1D08"/>
    <w:rsid w:val="00BF2261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DED"/>
    <w:rsid w:val="00C51E6F"/>
    <w:rsid w:val="00C555A2"/>
    <w:rsid w:val="00C61019"/>
    <w:rsid w:val="00C63BAA"/>
    <w:rsid w:val="00C64324"/>
    <w:rsid w:val="00C71B1F"/>
    <w:rsid w:val="00C73F12"/>
    <w:rsid w:val="00C763CE"/>
    <w:rsid w:val="00C76879"/>
    <w:rsid w:val="00C77528"/>
    <w:rsid w:val="00C80060"/>
    <w:rsid w:val="00C80CCD"/>
    <w:rsid w:val="00C8215D"/>
    <w:rsid w:val="00C82D36"/>
    <w:rsid w:val="00C83074"/>
    <w:rsid w:val="00C8411D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44CB"/>
    <w:rsid w:val="00D05761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234C2"/>
    <w:rsid w:val="00D35E31"/>
    <w:rsid w:val="00D42D20"/>
    <w:rsid w:val="00D44407"/>
    <w:rsid w:val="00D4513E"/>
    <w:rsid w:val="00D47BAC"/>
    <w:rsid w:val="00D50BE0"/>
    <w:rsid w:val="00D50F2B"/>
    <w:rsid w:val="00D53CE6"/>
    <w:rsid w:val="00D54E1F"/>
    <w:rsid w:val="00D5789A"/>
    <w:rsid w:val="00D57D5C"/>
    <w:rsid w:val="00D60145"/>
    <w:rsid w:val="00D63483"/>
    <w:rsid w:val="00D65488"/>
    <w:rsid w:val="00D6583B"/>
    <w:rsid w:val="00D6607D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33A1"/>
    <w:rsid w:val="00DA3C81"/>
    <w:rsid w:val="00DA416D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618B4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6201"/>
    <w:rsid w:val="00EB129F"/>
    <w:rsid w:val="00EB3CAD"/>
    <w:rsid w:val="00EB4313"/>
    <w:rsid w:val="00EB6375"/>
    <w:rsid w:val="00EB79C0"/>
    <w:rsid w:val="00EC7A00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3331"/>
    <w:rsid w:val="00F0598D"/>
    <w:rsid w:val="00F07264"/>
    <w:rsid w:val="00F07EC6"/>
    <w:rsid w:val="00F100EA"/>
    <w:rsid w:val="00F13C79"/>
    <w:rsid w:val="00F15BA4"/>
    <w:rsid w:val="00F209BE"/>
    <w:rsid w:val="00F2297D"/>
    <w:rsid w:val="00F251FE"/>
    <w:rsid w:val="00F2549F"/>
    <w:rsid w:val="00F27106"/>
    <w:rsid w:val="00F30B6B"/>
    <w:rsid w:val="00F32606"/>
    <w:rsid w:val="00F32FB9"/>
    <w:rsid w:val="00F473E5"/>
    <w:rsid w:val="00F55B3C"/>
    <w:rsid w:val="00F55BC7"/>
    <w:rsid w:val="00F579CE"/>
    <w:rsid w:val="00F57DE3"/>
    <w:rsid w:val="00F6060E"/>
    <w:rsid w:val="00F61CE4"/>
    <w:rsid w:val="00F62106"/>
    <w:rsid w:val="00F627B9"/>
    <w:rsid w:val="00F67DFF"/>
    <w:rsid w:val="00F733A6"/>
    <w:rsid w:val="00F75184"/>
    <w:rsid w:val="00F814CB"/>
    <w:rsid w:val="00F8327F"/>
    <w:rsid w:val="00F83F05"/>
    <w:rsid w:val="00F865B3"/>
    <w:rsid w:val="00F9077D"/>
    <w:rsid w:val="00F94FF9"/>
    <w:rsid w:val="00FA45C5"/>
    <w:rsid w:val="00FA67C5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B4F47"/>
    <w:rPr>
      <w:rFonts w:ascii="Segoe UI" w:hAnsi="Segoe UI" w:cs="Segoe U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Zumrová Kristýna</dc:creator>
  <cp:lastModifiedBy>jana.priklopilova@stance.cz</cp:lastModifiedBy>
  <cp:revision>6</cp:revision>
  <dcterms:created xsi:type="dcterms:W3CDTF">2022-06-03T11:41:00Z</dcterms:created>
  <dcterms:modified xsi:type="dcterms:W3CDTF">2022-06-07T08:50:00Z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