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9E5F" w14:textId="77777777" w:rsidR="006162B6" w:rsidRPr="006162B6" w:rsidRDefault="006162B6" w:rsidP="006162B6">
      <w:pPr>
        <w:jc w:val="both"/>
        <w:rPr>
          <w:b/>
          <w:color w:val="1B6B1B"/>
          <w:sz w:val="36"/>
        </w:rPr>
      </w:pPr>
      <w:bookmarkStart w:id="0" w:name="_Hlk192152584"/>
      <w:r w:rsidRPr="006162B6">
        <w:rPr>
          <w:b/>
          <w:color w:val="1B6B1B"/>
          <w:sz w:val="36"/>
        </w:rPr>
        <w:t>I zdraví žen začíná u prevence. V těhotenství je prioritou zdravá výživa</w:t>
      </w:r>
    </w:p>
    <w:bookmarkEnd w:id="0"/>
    <w:p w14:paraId="580BFB7E" w14:textId="4A327144" w:rsidR="006162B6" w:rsidRDefault="00A537A3" w:rsidP="006162B6">
      <w:pPr>
        <w:jc w:val="both"/>
      </w:pPr>
      <w:r w:rsidRPr="00A537A3">
        <w:rPr>
          <w:b/>
          <w:bCs/>
        </w:rPr>
        <w:t xml:space="preserve">Praha, </w:t>
      </w:r>
      <w:r w:rsidR="006162B6">
        <w:rPr>
          <w:b/>
          <w:bCs/>
        </w:rPr>
        <w:t>1</w:t>
      </w:r>
      <w:r w:rsidR="0003156A">
        <w:rPr>
          <w:b/>
          <w:bCs/>
        </w:rPr>
        <w:t>2</w:t>
      </w:r>
      <w:r w:rsidRPr="00A537A3">
        <w:rPr>
          <w:b/>
          <w:bCs/>
        </w:rPr>
        <w:t xml:space="preserve">. </w:t>
      </w:r>
      <w:r w:rsidR="00770A05">
        <w:rPr>
          <w:b/>
          <w:bCs/>
        </w:rPr>
        <w:t>března</w:t>
      </w:r>
      <w:r w:rsidRPr="00A537A3">
        <w:rPr>
          <w:b/>
          <w:bCs/>
        </w:rPr>
        <w:t xml:space="preserve"> 2026 </w:t>
      </w:r>
      <w:r w:rsidRPr="00F058A6">
        <w:t>–</w:t>
      </w:r>
      <w:r w:rsidRPr="00A537A3">
        <w:rPr>
          <w:b/>
          <w:bCs/>
        </w:rPr>
        <w:t xml:space="preserve"> </w:t>
      </w:r>
      <w:r w:rsidR="006162B6" w:rsidRPr="00A03954">
        <w:t>Zdraví je pro ženy klíčové pro celkovou pohodu a kvalitu života. Často se však v jeho průběhu mohou potýkat s různými problémy, jako jsou menstruační potíže, hormonální nerovnováha nebo osteoporóza.</w:t>
      </w:r>
      <w:r w:rsidR="006162B6">
        <w:t xml:space="preserve"> V</w:t>
      </w:r>
      <w:r w:rsidR="006162B6" w:rsidRPr="001006DC">
        <w:t>ýjimečn</w:t>
      </w:r>
      <w:r w:rsidR="006162B6">
        <w:t>ým</w:t>
      </w:r>
      <w:r w:rsidR="006162B6" w:rsidRPr="001006DC">
        <w:t xml:space="preserve"> období</w:t>
      </w:r>
      <w:r w:rsidR="006162B6">
        <w:t>m</w:t>
      </w:r>
      <w:r w:rsidR="006162B6" w:rsidRPr="001006DC">
        <w:t xml:space="preserve"> </w:t>
      </w:r>
      <w:r w:rsidR="006162B6">
        <w:t xml:space="preserve">je pak těhotenství, </w:t>
      </w:r>
      <w:r w:rsidR="006162B6" w:rsidRPr="001006DC">
        <w:t>které s sebou přináší i zvýšené nároky na výživu.</w:t>
      </w:r>
      <w:r w:rsidR="006162B6">
        <w:t xml:space="preserve"> Vojenská zdravotní pojišťovna upozorňuje na základní pilíře zdravého stravování v tomto období.</w:t>
      </w:r>
    </w:p>
    <w:p w14:paraId="5EBBFDF1" w14:textId="0FA0EEFD" w:rsidR="006162B6" w:rsidRDefault="006162B6" w:rsidP="006162B6">
      <w:pPr>
        <w:jc w:val="both"/>
      </w:pPr>
      <w:r>
        <w:t xml:space="preserve">Zdraví ženy je důležité nejen pro ni samotnou, ale má dalekosáhlý vliv na rodinu. Zdravá matka má přímý vliv na zdraví svých dětí, a to již během těhotenství i po něm, následně je schopna lépe čelit životním krizím a zajistit stabilitu pro své okolí. </w:t>
      </w:r>
    </w:p>
    <w:p w14:paraId="6D09F957" w14:textId="22F0D680" w:rsidR="006162B6" w:rsidRDefault="006162B6" w:rsidP="006162B6">
      <w:pPr>
        <w:jc w:val="both"/>
      </w:pPr>
      <w:r w:rsidRPr="00A03954">
        <w:t>Jednou z nejdůležitějších oblastí, na kterou by měly ženy dbát</w:t>
      </w:r>
      <w:r>
        <w:t xml:space="preserve"> obecně</w:t>
      </w:r>
      <w:r w:rsidRPr="00A03954">
        <w:t xml:space="preserve">, je </w:t>
      </w:r>
      <w:r>
        <w:t xml:space="preserve">vedle prevence </w:t>
      </w:r>
      <w:r w:rsidRPr="00A03954">
        <w:t xml:space="preserve">zdraví kostí a srdce. </w:t>
      </w:r>
      <w:r>
        <w:t>M</w:t>
      </w:r>
      <w:r w:rsidRPr="00A03954">
        <w:t xml:space="preserve">ěly </w:t>
      </w:r>
      <w:r>
        <w:t xml:space="preserve">by </w:t>
      </w:r>
      <w:r w:rsidRPr="00A03954">
        <w:t xml:space="preserve">mít také dostatečný přísun železa, zejména při menstruaci, aby předešly anémii a únavě. </w:t>
      </w:r>
      <w:r w:rsidRPr="00E8745C">
        <w:rPr>
          <w:i/>
          <w:iCs/>
        </w:rPr>
        <w:t xml:space="preserve">„Zvláštní pozornost </w:t>
      </w:r>
      <w:r>
        <w:rPr>
          <w:i/>
          <w:iCs/>
        </w:rPr>
        <w:t>si však zaslouží</w:t>
      </w:r>
      <w:r w:rsidRPr="00E8745C">
        <w:rPr>
          <w:i/>
          <w:iCs/>
        </w:rPr>
        <w:t xml:space="preserve"> výživ</w:t>
      </w:r>
      <w:r>
        <w:rPr>
          <w:i/>
          <w:iCs/>
        </w:rPr>
        <w:t>a</w:t>
      </w:r>
      <w:r w:rsidRPr="00E8745C">
        <w:rPr>
          <w:i/>
          <w:iCs/>
        </w:rPr>
        <w:t xml:space="preserve"> v těhotenství, kdy tělo pracuje s řadou živin intenzivněji než obvykle. Základ vždy tvoří vyvážená strava, která poskytuje široké spektrum látek potřebných pro každodenní fungování a celkovou pohodu budoucí maminky,“</w:t>
      </w:r>
      <w:r>
        <w:t xml:space="preserve"> říká konzultant Vojenské zdravotní pojišťovny MUDr. Milan Prokop.</w:t>
      </w:r>
      <w:r w:rsidRPr="001006DC">
        <w:t xml:space="preserve"> </w:t>
      </w:r>
    </w:p>
    <w:p w14:paraId="32AF62F0" w14:textId="0D186360" w:rsidR="006162B6" w:rsidRDefault="006162B6" w:rsidP="006162B6">
      <w:pPr>
        <w:jc w:val="both"/>
      </w:pPr>
      <w:r>
        <w:t xml:space="preserve">V některých situacích však může mít smysl doplnit určité živiny i formou doplňků stravy — například pokud je jejich příjem z běžného jídelníčku nižší nebo se na ně v tomto období klade větší důraz. </w:t>
      </w:r>
      <w:r w:rsidRPr="00E8745C">
        <w:rPr>
          <w:i/>
          <w:iCs/>
        </w:rPr>
        <w:t>„U doplňků není důležitý jen obsah, ale také forma, která může ovlivnit celkový komfort užívání i to, jak dobře je tělo zvládne využít. Pokud váháte, který doplněk zvolit nebo zda je pro vás vůbec vhodný, rozhodně se poraďte s odborníkem,“</w:t>
      </w:r>
      <w:r>
        <w:t xml:space="preserve"> pokračuje MUDr. Prokop</w:t>
      </w:r>
      <w:r w:rsidR="00BF275D">
        <w:t>.</w:t>
      </w:r>
    </w:p>
    <w:p w14:paraId="0D734D0F" w14:textId="290B358D" w:rsidR="006162B6" w:rsidRDefault="006162B6" w:rsidP="006162B6">
      <w:pPr>
        <w:jc w:val="both"/>
      </w:pPr>
      <w:r>
        <w:t xml:space="preserve">A na co by neměly nejen budoucí maminky zapomínat především?  Základem správného fungování organismu je dostatek tekutin. Pravidelné pití vody podporuje procesy v těle a celkovou vitalitu. Pestrý jídelníček bohatý na zeleninu dodá tělu vlákninu, vitaminy a minerální látky důležité pro každodenní rovnováhu. Pravidelný pohyb přispívá k dobré kondici a celkové pohodě. Dostatek spánku je pak klíčový pro regeneraci a udržení energie během dne. </w:t>
      </w:r>
    </w:p>
    <w:p w14:paraId="1B5FF0F3" w14:textId="0B467F52" w:rsidR="006162B6" w:rsidRDefault="006162B6" w:rsidP="006162B6">
      <w:pPr>
        <w:jc w:val="both"/>
      </w:pPr>
      <w:r>
        <w:t xml:space="preserve">Vojenská zdravotní pojišťovna nabízí pro ženy poměrně širokou škálu benefitů – od prevence přes těhotenství až po podporu duševního zdraví. Poskytuje příspěvky na prevenci, očkování, dentální hygienu, podporu při onkologické léčbě či prevenci rakoviny prsu. Patří mezi pojišťovny štědře podporující těhotenství a období po porodu, a to částkou až 2 000 Kč. Více informací na   </w:t>
      </w:r>
      <w:hyperlink r:id="rId11" w:history="1">
        <w:r w:rsidRPr="001B6115">
          <w:rPr>
            <w:rStyle w:val="Hypertextovodkaz"/>
          </w:rPr>
          <w:t>https://www.vozp.cz/prispevky-na-prevenci-pro-zeny</w:t>
        </w:r>
      </w:hyperlink>
    </w:p>
    <w:p w14:paraId="5C27351F" w14:textId="4AAB4C1B" w:rsidR="001C4F69" w:rsidRDefault="001C4F69" w:rsidP="006162B6">
      <w:pPr>
        <w:tabs>
          <w:tab w:val="num" w:pos="720"/>
        </w:tabs>
        <w:jc w:val="both"/>
      </w:pPr>
    </w:p>
    <w:p w14:paraId="627FC7FC" w14:textId="0C61A47A" w:rsidR="006162B6" w:rsidRDefault="006162B6">
      <w:pPr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hint="eastAsia"/>
        </w:rPr>
        <w:br w:type="page"/>
      </w:r>
    </w:p>
    <w:p w14:paraId="18EF83BC" w14:textId="77777777" w:rsidR="001C4F69" w:rsidRPr="006E663C" w:rsidRDefault="001C4F69" w:rsidP="00941586">
      <w:pPr>
        <w:pStyle w:val="Standard"/>
        <w:spacing w:before="240" w:after="240" w:line="276" w:lineRule="auto"/>
        <w:jc w:val="both"/>
        <w:rPr>
          <w:rFonts w:hint="eastAsia"/>
        </w:rPr>
      </w:pPr>
    </w:p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2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190203F" w14:textId="77777777" w:rsidR="00334E2F" w:rsidRDefault="00334E2F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681C255" w:rsidR="00B6739E" w:rsidRPr="00345238" w:rsidRDefault="0057408A" w:rsidP="00B6739E">
      <w:pPr>
        <w:spacing w:after="0"/>
      </w:pPr>
      <w:r>
        <w:t xml:space="preserve">Senior </w:t>
      </w:r>
      <w:r w:rsidR="00B6739E">
        <w:t xml:space="preserve">Account </w:t>
      </w:r>
      <w:r w:rsidR="007D4B4C">
        <w:t>Executive</w:t>
      </w:r>
      <w:r w:rsidR="00B6739E"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3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21045" w14:textId="77777777" w:rsidR="00FE4A11" w:rsidRDefault="00FE4A11" w:rsidP="0018777A">
      <w:pPr>
        <w:spacing w:after="0" w:line="240" w:lineRule="auto"/>
      </w:pPr>
      <w:r>
        <w:separator/>
      </w:r>
    </w:p>
  </w:endnote>
  <w:endnote w:type="continuationSeparator" w:id="0">
    <w:p w14:paraId="42D53362" w14:textId="77777777" w:rsidR="00FE4A11" w:rsidRDefault="00FE4A11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5DF5" w14:textId="77777777" w:rsidR="00FE4A11" w:rsidRDefault="00FE4A11" w:rsidP="0018777A">
      <w:pPr>
        <w:spacing w:after="0" w:line="240" w:lineRule="auto"/>
      </w:pPr>
      <w:r>
        <w:separator/>
      </w:r>
    </w:p>
  </w:footnote>
  <w:footnote w:type="continuationSeparator" w:id="0">
    <w:p w14:paraId="207562F2" w14:textId="77777777" w:rsidR="00FE4A11" w:rsidRDefault="00FE4A11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11EE6D6"/>
    <w:lvl w:ilvl="0">
      <w:numFmt w:val="bullet"/>
      <w:lvlText w:val="*"/>
      <w:lvlJc w:val="left"/>
    </w:lvl>
  </w:abstractNum>
  <w:abstractNum w:abstractNumId="1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903E6"/>
    <w:multiLevelType w:val="multilevel"/>
    <w:tmpl w:val="870E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11"/>
  </w:num>
  <w:num w:numId="2" w16cid:durableId="1909144469">
    <w:abstractNumId w:val="2"/>
  </w:num>
  <w:num w:numId="3" w16cid:durableId="9849716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3"/>
  </w:num>
  <w:num w:numId="5" w16cid:durableId="1677002347">
    <w:abstractNumId w:val="5"/>
  </w:num>
  <w:num w:numId="6" w16cid:durableId="1542013150">
    <w:abstractNumId w:val="8"/>
  </w:num>
  <w:num w:numId="7" w16cid:durableId="963732482">
    <w:abstractNumId w:val="9"/>
  </w:num>
  <w:num w:numId="8" w16cid:durableId="1157766363">
    <w:abstractNumId w:val="10"/>
  </w:num>
  <w:num w:numId="9" w16cid:durableId="726219263">
    <w:abstractNumId w:val="7"/>
  </w:num>
  <w:num w:numId="10" w16cid:durableId="988093976">
    <w:abstractNumId w:val="4"/>
  </w:num>
  <w:num w:numId="11" w16cid:durableId="308676770">
    <w:abstractNumId w:val="6"/>
  </w:num>
  <w:num w:numId="12" w16cid:durableId="32270799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44B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59EF"/>
    <w:rsid w:val="0001694E"/>
    <w:rsid w:val="00016FDF"/>
    <w:rsid w:val="000170D3"/>
    <w:rsid w:val="0002124D"/>
    <w:rsid w:val="0002144C"/>
    <w:rsid w:val="000217A0"/>
    <w:rsid w:val="000223DE"/>
    <w:rsid w:val="000227ED"/>
    <w:rsid w:val="00022F97"/>
    <w:rsid w:val="00023976"/>
    <w:rsid w:val="000247B3"/>
    <w:rsid w:val="0002662C"/>
    <w:rsid w:val="00026BE7"/>
    <w:rsid w:val="00027057"/>
    <w:rsid w:val="00027370"/>
    <w:rsid w:val="00027E9E"/>
    <w:rsid w:val="00030F9D"/>
    <w:rsid w:val="0003156A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4C9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19C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286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1C7"/>
    <w:rsid w:val="00083454"/>
    <w:rsid w:val="000835E2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9F1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945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883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B44"/>
    <w:rsid w:val="00174EBC"/>
    <w:rsid w:val="001750D0"/>
    <w:rsid w:val="0017510E"/>
    <w:rsid w:val="00175FB6"/>
    <w:rsid w:val="00176B61"/>
    <w:rsid w:val="001770A4"/>
    <w:rsid w:val="00177547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175E"/>
    <w:rsid w:val="001A291A"/>
    <w:rsid w:val="001A3195"/>
    <w:rsid w:val="001A325F"/>
    <w:rsid w:val="001A3E67"/>
    <w:rsid w:val="001A4211"/>
    <w:rsid w:val="001A50F2"/>
    <w:rsid w:val="001A79FE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02A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4F69"/>
    <w:rsid w:val="001C52F9"/>
    <w:rsid w:val="001C547C"/>
    <w:rsid w:val="001C54FE"/>
    <w:rsid w:val="001C583E"/>
    <w:rsid w:val="001C6EE1"/>
    <w:rsid w:val="001C7151"/>
    <w:rsid w:val="001C7293"/>
    <w:rsid w:val="001C7716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2EFD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4E6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3687"/>
    <w:rsid w:val="00274C47"/>
    <w:rsid w:val="00275D33"/>
    <w:rsid w:val="00276DC8"/>
    <w:rsid w:val="00277C1B"/>
    <w:rsid w:val="002801DA"/>
    <w:rsid w:val="0028059C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5FA"/>
    <w:rsid w:val="00290F5B"/>
    <w:rsid w:val="002913A1"/>
    <w:rsid w:val="002927DD"/>
    <w:rsid w:val="00292819"/>
    <w:rsid w:val="00293A30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352"/>
    <w:rsid w:val="002B285F"/>
    <w:rsid w:val="002B3BBF"/>
    <w:rsid w:val="002B3C7E"/>
    <w:rsid w:val="002B4009"/>
    <w:rsid w:val="002B53D3"/>
    <w:rsid w:val="002B5522"/>
    <w:rsid w:val="002B6A8A"/>
    <w:rsid w:val="002C006F"/>
    <w:rsid w:val="002C0482"/>
    <w:rsid w:val="002C0AF7"/>
    <w:rsid w:val="002C1DC8"/>
    <w:rsid w:val="002C39F0"/>
    <w:rsid w:val="002C3D9A"/>
    <w:rsid w:val="002C4AA8"/>
    <w:rsid w:val="002C4C62"/>
    <w:rsid w:val="002C4F0A"/>
    <w:rsid w:val="002C54CF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119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2835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5880"/>
    <w:rsid w:val="00326A9E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4E2F"/>
    <w:rsid w:val="00335F28"/>
    <w:rsid w:val="00336C87"/>
    <w:rsid w:val="003372C6"/>
    <w:rsid w:val="003374F6"/>
    <w:rsid w:val="00337D57"/>
    <w:rsid w:val="0034060F"/>
    <w:rsid w:val="0034085E"/>
    <w:rsid w:val="00340CCB"/>
    <w:rsid w:val="003410C2"/>
    <w:rsid w:val="00341895"/>
    <w:rsid w:val="003420A9"/>
    <w:rsid w:val="00343932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3F8F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6D6D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42E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9F3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0C8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1F3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6F70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201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60E1"/>
    <w:rsid w:val="004A72B5"/>
    <w:rsid w:val="004A7446"/>
    <w:rsid w:val="004A7D3B"/>
    <w:rsid w:val="004B01E7"/>
    <w:rsid w:val="004B15C8"/>
    <w:rsid w:val="004B1637"/>
    <w:rsid w:val="004B1F0D"/>
    <w:rsid w:val="004B3311"/>
    <w:rsid w:val="004B358B"/>
    <w:rsid w:val="004B35E4"/>
    <w:rsid w:val="004B3938"/>
    <w:rsid w:val="004B4044"/>
    <w:rsid w:val="004B47C8"/>
    <w:rsid w:val="004B4D8E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398B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635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06A3"/>
    <w:rsid w:val="005710E7"/>
    <w:rsid w:val="005715DD"/>
    <w:rsid w:val="005719BF"/>
    <w:rsid w:val="00573291"/>
    <w:rsid w:val="005738C8"/>
    <w:rsid w:val="00573FD4"/>
    <w:rsid w:val="0057408A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397F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96E"/>
    <w:rsid w:val="005C7C6F"/>
    <w:rsid w:val="005C7E08"/>
    <w:rsid w:val="005D0A52"/>
    <w:rsid w:val="005D0F3B"/>
    <w:rsid w:val="005D1619"/>
    <w:rsid w:val="005D1A10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2B6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638"/>
    <w:rsid w:val="00663EC7"/>
    <w:rsid w:val="006642B3"/>
    <w:rsid w:val="00664587"/>
    <w:rsid w:val="006645C4"/>
    <w:rsid w:val="00664FE2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4B2A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86B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585E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289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9C6"/>
    <w:rsid w:val="00700E2B"/>
    <w:rsid w:val="00701892"/>
    <w:rsid w:val="00702200"/>
    <w:rsid w:val="007026CA"/>
    <w:rsid w:val="0070490B"/>
    <w:rsid w:val="00705565"/>
    <w:rsid w:val="00706491"/>
    <w:rsid w:val="0070696F"/>
    <w:rsid w:val="00706ABF"/>
    <w:rsid w:val="0070738E"/>
    <w:rsid w:val="00707AD7"/>
    <w:rsid w:val="007105B0"/>
    <w:rsid w:val="0071103B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6995"/>
    <w:rsid w:val="00767480"/>
    <w:rsid w:val="00770A05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24D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0C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218"/>
    <w:rsid w:val="0082632C"/>
    <w:rsid w:val="008265DF"/>
    <w:rsid w:val="00826AFF"/>
    <w:rsid w:val="00826E5B"/>
    <w:rsid w:val="00827FAF"/>
    <w:rsid w:val="00830082"/>
    <w:rsid w:val="008306E1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6AEA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3BDA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3F3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90B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AF8"/>
    <w:rsid w:val="00937DCB"/>
    <w:rsid w:val="00940E7B"/>
    <w:rsid w:val="00941586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B9E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1F0E"/>
    <w:rsid w:val="00A32002"/>
    <w:rsid w:val="00A3208E"/>
    <w:rsid w:val="00A320DE"/>
    <w:rsid w:val="00A33078"/>
    <w:rsid w:val="00A3450A"/>
    <w:rsid w:val="00A349B2"/>
    <w:rsid w:val="00A34F4B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7A3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2F"/>
    <w:rsid w:val="00A83B7D"/>
    <w:rsid w:val="00A842C7"/>
    <w:rsid w:val="00A8528C"/>
    <w:rsid w:val="00A8617F"/>
    <w:rsid w:val="00A868CC"/>
    <w:rsid w:val="00A86BBF"/>
    <w:rsid w:val="00A86FE6"/>
    <w:rsid w:val="00A871F9"/>
    <w:rsid w:val="00A87849"/>
    <w:rsid w:val="00A90DFE"/>
    <w:rsid w:val="00A90FDA"/>
    <w:rsid w:val="00A9111F"/>
    <w:rsid w:val="00A9117C"/>
    <w:rsid w:val="00A91552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847"/>
    <w:rsid w:val="00AA4BE4"/>
    <w:rsid w:val="00AA575D"/>
    <w:rsid w:val="00AA67C6"/>
    <w:rsid w:val="00AA6845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59F"/>
    <w:rsid w:val="00AF0C6E"/>
    <w:rsid w:val="00AF15C6"/>
    <w:rsid w:val="00AF1965"/>
    <w:rsid w:val="00AF1B9B"/>
    <w:rsid w:val="00AF2677"/>
    <w:rsid w:val="00AF319C"/>
    <w:rsid w:val="00AF469A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8A2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0DC8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C2E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199"/>
    <w:rsid w:val="00B50BD9"/>
    <w:rsid w:val="00B50F80"/>
    <w:rsid w:val="00B51448"/>
    <w:rsid w:val="00B52DC6"/>
    <w:rsid w:val="00B53282"/>
    <w:rsid w:val="00B53420"/>
    <w:rsid w:val="00B53617"/>
    <w:rsid w:val="00B539F1"/>
    <w:rsid w:val="00B5464E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4FEE"/>
    <w:rsid w:val="00B65115"/>
    <w:rsid w:val="00B6523B"/>
    <w:rsid w:val="00B65AA1"/>
    <w:rsid w:val="00B6620A"/>
    <w:rsid w:val="00B667B8"/>
    <w:rsid w:val="00B66A78"/>
    <w:rsid w:val="00B66AB3"/>
    <w:rsid w:val="00B67084"/>
    <w:rsid w:val="00B6709C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2DA4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75D"/>
    <w:rsid w:val="00BF2E66"/>
    <w:rsid w:val="00BF3172"/>
    <w:rsid w:val="00BF349A"/>
    <w:rsid w:val="00BF398A"/>
    <w:rsid w:val="00BF3C2C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24A"/>
    <w:rsid w:val="00C32C5F"/>
    <w:rsid w:val="00C33029"/>
    <w:rsid w:val="00C34764"/>
    <w:rsid w:val="00C3492D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0BC8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654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1C07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90B"/>
    <w:rsid w:val="00CE6F62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2EE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676F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646"/>
    <w:rsid w:val="00D9272D"/>
    <w:rsid w:val="00D9381F"/>
    <w:rsid w:val="00D93AAC"/>
    <w:rsid w:val="00D93ABD"/>
    <w:rsid w:val="00D94A1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18F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3AF4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2CE"/>
    <w:rsid w:val="00E4334B"/>
    <w:rsid w:val="00E43502"/>
    <w:rsid w:val="00E43654"/>
    <w:rsid w:val="00E436A4"/>
    <w:rsid w:val="00E444D9"/>
    <w:rsid w:val="00E445E3"/>
    <w:rsid w:val="00E45B50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6623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2BA2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58A6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675C8"/>
    <w:rsid w:val="00F704E1"/>
    <w:rsid w:val="00F71737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1CC1"/>
    <w:rsid w:val="00FB2C81"/>
    <w:rsid w:val="00FB3001"/>
    <w:rsid w:val="00FB3C7B"/>
    <w:rsid w:val="00FB4984"/>
    <w:rsid w:val="00FB532E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A11"/>
    <w:rsid w:val="00FE4F69"/>
    <w:rsid w:val="00FE57DF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867D70C0-B00B-4F59-8646-6787FD7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paragraph" w:styleId="Nadpis3">
    <w:name w:val="heading 3"/>
    <w:basedOn w:val="Normln"/>
    <w:next w:val="Textbody"/>
    <w:link w:val="Nadpis3Char"/>
    <w:uiPriority w:val="9"/>
    <w:unhideWhenUsed/>
    <w:qFormat/>
    <w:rsid w:val="00C3492D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  <w:style w:type="character" w:customStyle="1" w:styleId="Nadpis3Char">
    <w:name w:val="Nadpis 3 Char"/>
    <w:basedOn w:val="Standardnpsmoodstavce"/>
    <w:link w:val="Nadpis3"/>
    <w:uiPriority w:val="9"/>
    <w:rsid w:val="00C3492D"/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zp.cz/prispevky-na-prevenci-pro-zen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02BC5AE0942459AA2A5B47C1C67BB" ma:contentTypeVersion="5" ma:contentTypeDescription="Vytvoří nový dokument" ma:contentTypeScope="" ma:versionID="de2d1aed7a1279ec04ab3b3487efa6a6">
  <xsd:schema xmlns:xsd="http://www.w3.org/2001/XMLSchema" xmlns:xs="http://www.w3.org/2001/XMLSchema" xmlns:p="http://schemas.microsoft.com/office/2006/metadata/properties" xmlns:ns3="d2e2569b-d929-454c-8956-431e97fab773" targetNamespace="http://schemas.microsoft.com/office/2006/metadata/properties" ma:root="true" ma:fieldsID="bbd13cebd81a957e5e71b84ce53d982b" ns3:_="">
    <xsd:import namespace="d2e2569b-d929-454c-8956-431e97fab7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569b-d929-454c-8956-431e97fab7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296F89-0E4F-49E9-A436-391B58AE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2569b-d929-454c-8956-431e97fab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2</cp:revision>
  <cp:lastPrinted>2023-06-19T16:17:00Z</cp:lastPrinted>
  <dcterms:created xsi:type="dcterms:W3CDTF">2026-03-11T15:19:00Z</dcterms:created>
  <dcterms:modified xsi:type="dcterms:W3CDTF">2026-03-11T15:19:00Z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0x0101000EF02BC5AE0942459AA2A5B47C1C67BB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