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A0A4D3" w:rsidR="0075709F" w:rsidRDefault="00A91C19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Asociace komunitní energetiky ČR přijala dva nové členy</w:t>
      </w:r>
      <w:r w:rsidR="00CE6A1D">
        <w:rPr>
          <w:b/>
          <w:sz w:val="44"/>
          <w:szCs w:val="44"/>
        </w:rPr>
        <w:t>:</w:t>
      </w:r>
      <w:r>
        <w:rPr>
          <w:b/>
          <w:sz w:val="44"/>
          <w:szCs w:val="44"/>
        </w:rPr>
        <w:t xml:space="preserve"> start-up </w:t>
      </w:r>
      <w:proofErr w:type="spellStart"/>
      <w:r>
        <w:rPr>
          <w:b/>
          <w:sz w:val="44"/>
          <w:szCs w:val="44"/>
        </w:rPr>
        <w:t>bezDodavatele</w:t>
      </w:r>
      <w:proofErr w:type="spellEnd"/>
      <w:r>
        <w:rPr>
          <w:b/>
          <w:sz w:val="44"/>
          <w:szCs w:val="44"/>
        </w:rPr>
        <w:t xml:space="preserve"> a společnost </w:t>
      </w:r>
      <w:r>
        <w:rPr>
          <w:b/>
          <w:sz w:val="44"/>
          <w:szCs w:val="44"/>
        </w:rPr>
        <w:br/>
        <w:t>K-</w:t>
      </w:r>
      <w:proofErr w:type="spellStart"/>
      <w:r>
        <w:rPr>
          <w:b/>
          <w:sz w:val="44"/>
          <w:szCs w:val="44"/>
        </w:rPr>
        <w:t>Businesscom</w:t>
      </w:r>
      <w:proofErr w:type="spellEnd"/>
    </w:p>
    <w:p w14:paraId="00000002" w14:textId="077C63A7" w:rsidR="0075709F" w:rsidRDefault="00A91C19">
      <w:pPr>
        <w:jc w:val="both"/>
        <w:rPr>
          <w:b/>
          <w:sz w:val="24"/>
          <w:szCs w:val="24"/>
        </w:rPr>
      </w:pPr>
      <w:r w:rsidRPr="00602937">
        <w:rPr>
          <w:b/>
          <w:sz w:val="24"/>
          <w:szCs w:val="24"/>
        </w:rPr>
        <w:t xml:space="preserve">Praha, </w:t>
      </w:r>
      <w:r w:rsidR="00602937" w:rsidRPr="00602937">
        <w:rPr>
          <w:b/>
          <w:sz w:val="24"/>
          <w:szCs w:val="24"/>
        </w:rPr>
        <w:t>14</w:t>
      </w:r>
      <w:r w:rsidRPr="00602937">
        <w:rPr>
          <w:b/>
          <w:sz w:val="24"/>
          <w:szCs w:val="24"/>
        </w:rPr>
        <w:t>. listopadu 2023 – Asociace</w:t>
      </w:r>
      <w:r>
        <w:rPr>
          <w:b/>
          <w:sz w:val="24"/>
          <w:szCs w:val="24"/>
        </w:rPr>
        <w:t xml:space="preserve"> komunitní energetiky ČR rozšířila svou základnu o dva </w:t>
      </w:r>
      <w:r w:rsidR="00CE6A1D">
        <w:rPr>
          <w:b/>
          <w:sz w:val="24"/>
          <w:szCs w:val="24"/>
        </w:rPr>
        <w:t xml:space="preserve">nové </w:t>
      </w:r>
      <w:r>
        <w:rPr>
          <w:b/>
          <w:sz w:val="24"/>
          <w:szCs w:val="24"/>
        </w:rPr>
        <w:t xml:space="preserve">členy. Start-up </w:t>
      </w:r>
      <w:proofErr w:type="spellStart"/>
      <w:r>
        <w:rPr>
          <w:b/>
          <w:sz w:val="24"/>
          <w:szCs w:val="24"/>
        </w:rPr>
        <w:t>bezDodavatele</w:t>
      </w:r>
      <w:proofErr w:type="spellEnd"/>
      <w:r>
        <w:rPr>
          <w:b/>
          <w:sz w:val="24"/>
          <w:szCs w:val="24"/>
        </w:rPr>
        <w:t>, s.r.o., se věnuje dodávání ekologické energie. Technologická společnost K-</w:t>
      </w:r>
      <w:proofErr w:type="spellStart"/>
      <w:r>
        <w:rPr>
          <w:b/>
          <w:sz w:val="24"/>
          <w:szCs w:val="24"/>
        </w:rPr>
        <w:t>Businesscom</w:t>
      </w:r>
      <w:proofErr w:type="spellEnd"/>
      <w:r>
        <w:rPr>
          <w:b/>
          <w:sz w:val="24"/>
          <w:szCs w:val="24"/>
        </w:rPr>
        <w:t>, s.r.o., poskytuje zákazníkům end-to-end řešení. Ob</w:t>
      </w:r>
      <w:r w:rsidR="00CE6A1D">
        <w:rPr>
          <w:b/>
          <w:sz w:val="24"/>
          <w:szCs w:val="24"/>
        </w:rPr>
        <w:t>ě</w:t>
      </w:r>
      <w:r>
        <w:rPr>
          <w:b/>
          <w:sz w:val="24"/>
          <w:szCs w:val="24"/>
        </w:rPr>
        <w:t xml:space="preserve"> firmy jsou významnou posilou v oblasti energetiky a rozvoje komunitních energetických družstev v ČR.</w:t>
      </w:r>
    </w:p>
    <w:p w14:paraId="00000003" w14:textId="388FD726" w:rsidR="0075709F" w:rsidRDefault="00A91C19" w:rsidP="00CE6A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Asociace komunitní energetiky ČR (AKE ČR) se rozrostla. Po navázání partnerství se společností FIPALEX, s.r.o., se k ní nyní připojují dva noví členové – společnosti </w:t>
      </w:r>
      <w:proofErr w:type="spellStart"/>
      <w:r>
        <w:rPr>
          <w:sz w:val="24"/>
          <w:szCs w:val="24"/>
        </w:rPr>
        <w:t>bezDodavatele</w:t>
      </w:r>
      <w:proofErr w:type="spellEnd"/>
      <w:r>
        <w:rPr>
          <w:sz w:val="24"/>
          <w:szCs w:val="24"/>
        </w:rPr>
        <w:t xml:space="preserve"> </w:t>
      </w:r>
      <w:r w:rsidR="00CE6A1D">
        <w:rPr>
          <w:sz w:val="24"/>
          <w:szCs w:val="24"/>
        </w:rPr>
        <w:br/>
        <w:t>a </w:t>
      </w:r>
      <w:r>
        <w:rPr>
          <w:sz w:val="24"/>
          <w:szCs w:val="24"/>
        </w:rPr>
        <w:t>K-</w:t>
      </w:r>
      <w:proofErr w:type="spellStart"/>
      <w:r>
        <w:rPr>
          <w:sz w:val="24"/>
          <w:szCs w:val="24"/>
        </w:rPr>
        <w:t>Businesscom</w:t>
      </w:r>
      <w:proofErr w:type="spellEnd"/>
      <w:r>
        <w:rPr>
          <w:sz w:val="24"/>
          <w:szCs w:val="24"/>
        </w:rPr>
        <w:t xml:space="preserve">. Obě mají zkušenosti v energetickém oboru a jsou tak cennými partnery na cestě k rozvoji komunitní energetiky a obnovitelných zdrojů v České republice. </w:t>
      </w:r>
    </w:p>
    <w:p w14:paraId="00000004" w14:textId="02CC607A" w:rsidR="0075709F" w:rsidRDefault="00A91C1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„Těší mě, že se naše Asociace opět rozrůstá. Obě společnosti – </w:t>
      </w:r>
      <w:proofErr w:type="spellStart"/>
      <w:r>
        <w:rPr>
          <w:i/>
          <w:sz w:val="24"/>
          <w:szCs w:val="24"/>
        </w:rPr>
        <w:t>bezDodavatele</w:t>
      </w:r>
      <w:proofErr w:type="spellEnd"/>
      <w:r>
        <w:rPr>
          <w:i/>
          <w:sz w:val="24"/>
          <w:szCs w:val="24"/>
        </w:rPr>
        <w:t xml:space="preserve"> i K-</w:t>
      </w:r>
      <w:proofErr w:type="spellStart"/>
      <w:r>
        <w:rPr>
          <w:i/>
          <w:sz w:val="24"/>
          <w:szCs w:val="24"/>
        </w:rPr>
        <w:t>Businesscom</w:t>
      </w:r>
      <w:proofErr w:type="spellEnd"/>
      <w:r>
        <w:rPr>
          <w:i/>
          <w:sz w:val="24"/>
          <w:szCs w:val="24"/>
        </w:rPr>
        <w:t xml:space="preserve"> – </w:t>
      </w:r>
      <w:r w:rsidR="00CE6A1D">
        <w:rPr>
          <w:i/>
          <w:sz w:val="24"/>
          <w:szCs w:val="24"/>
        </w:rPr>
        <w:t xml:space="preserve">ve svém oboru </w:t>
      </w:r>
      <w:r>
        <w:rPr>
          <w:i/>
          <w:sz w:val="24"/>
          <w:szCs w:val="24"/>
        </w:rPr>
        <w:t>prosperují a jsem si jist</w:t>
      </w:r>
      <w:r w:rsidR="00CE6A1D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, že spolupráce v rámci AKE ČR bude velmi úspěšná,“</w:t>
      </w:r>
      <w:r>
        <w:rPr>
          <w:sz w:val="24"/>
          <w:szCs w:val="24"/>
        </w:rPr>
        <w:t xml:space="preserve"> říká k příchodu nových členů prezidentka Asociace komunitní energetiky ČR Patrícia Čekanová. „</w:t>
      </w:r>
      <w:r>
        <w:rPr>
          <w:i/>
          <w:sz w:val="24"/>
          <w:szCs w:val="24"/>
        </w:rPr>
        <w:t>Postupně budujeme povědomí a zázemí pro vznik energetických komunit. Jsme rádi za každého nového člena, který je odhodl</w:t>
      </w:r>
      <w:r w:rsidR="00CE6A1D">
        <w:rPr>
          <w:i/>
          <w:sz w:val="24"/>
          <w:szCs w:val="24"/>
        </w:rPr>
        <w:t>án</w:t>
      </w:r>
      <w:r>
        <w:rPr>
          <w:i/>
          <w:sz w:val="24"/>
          <w:szCs w:val="24"/>
        </w:rPr>
        <w:t xml:space="preserve"> přispět k rozvoji obnovitelných zdrojů a komunitní energetiky,“</w:t>
      </w:r>
      <w:r>
        <w:rPr>
          <w:sz w:val="24"/>
          <w:szCs w:val="24"/>
        </w:rPr>
        <w:t xml:space="preserve"> dodává. </w:t>
      </w:r>
    </w:p>
    <w:p w14:paraId="00000005" w14:textId="20BBCBCD" w:rsidR="0075709F" w:rsidRDefault="00A91C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</w:t>
      </w:r>
      <w:proofErr w:type="spellStart"/>
      <w:r>
        <w:rPr>
          <w:sz w:val="24"/>
          <w:szCs w:val="24"/>
        </w:rPr>
        <w:t>bezDodavatele</w:t>
      </w:r>
      <w:proofErr w:type="spellEnd"/>
      <w:r>
        <w:rPr>
          <w:sz w:val="24"/>
          <w:szCs w:val="24"/>
        </w:rPr>
        <w:t xml:space="preserve"> vstoupila na energetický trh v roce 2020 s cílem transformovat tradiční energetický model. Její přístup umožňuje domácnostem transparentn</w:t>
      </w:r>
      <w:r w:rsidR="00CE6A1D">
        <w:rPr>
          <w:sz w:val="24"/>
          <w:szCs w:val="24"/>
        </w:rPr>
        <w:t>ě</w:t>
      </w:r>
      <w:r>
        <w:rPr>
          <w:sz w:val="24"/>
          <w:szCs w:val="24"/>
        </w:rPr>
        <w:t xml:space="preserve"> n</w:t>
      </w:r>
      <w:r w:rsidR="00CE6A1D">
        <w:rPr>
          <w:sz w:val="24"/>
          <w:szCs w:val="24"/>
        </w:rPr>
        <w:t>a</w:t>
      </w:r>
      <w:r>
        <w:rPr>
          <w:sz w:val="24"/>
          <w:szCs w:val="24"/>
        </w:rPr>
        <w:t>kup</w:t>
      </w:r>
      <w:r w:rsidR="00CE6A1D">
        <w:rPr>
          <w:sz w:val="24"/>
          <w:szCs w:val="24"/>
        </w:rPr>
        <w:t>ovat</w:t>
      </w:r>
      <w:r>
        <w:rPr>
          <w:sz w:val="24"/>
          <w:szCs w:val="24"/>
        </w:rPr>
        <w:t xml:space="preserve"> elektřin</w:t>
      </w:r>
      <w:r w:rsidR="00CE6A1D">
        <w:rPr>
          <w:sz w:val="24"/>
          <w:szCs w:val="24"/>
        </w:rPr>
        <w:t>u</w:t>
      </w:r>
      <w:r>
        <w:rPr>
          <w:sz w:val="24"/>
          <w:szCs w:val="24"/>
        </w:rPr>
        <w:t xml:space="preserve"> a plyn za aktuální tržní ceny, což podporuje aktivní zapojení zákazníků a producentů-spotřebitelů do energetického ekosystému. Zaměřuj</w:t>
      </w:r>
      <w:r w:rsidR="00CE6A1D">
        <w:rPr>
          <w:sz w:val="24"/>
          <w:szCs w:val="24"/>
        </w:rPr>
        <w:t>e</w:t>
      </w:r>
      <w:r>
        <w:rPr>
          <w:sz w:val="24"/>
          <w:szCs w:val="24"/>
        </w:rPr>
        <w:t xml:space="preserve"> se na nákup energie z obnovitelných zdrojů přímo od českých producentů. </w:t>
      </w:r>
      <w:r w:rsidR="00CE6A1D">
        <w:rPr>
          <w:sz w:val="24"/>
          <w:szCs w:val="24"/>
        </w:rPr>
        <w:t xml:space="preserve">Firma </w:t>
      </w:r>
      <w:r>
        <w:rPr>
          <w:sz w:val="24"/>
          <w:szCs w:val="24"/>
        </w:rPr>
        <w:t xml:space="preserve">také omezuje environmentální dopad tím, že podporuje projekty </w:t>
      </w:r>
      <w:r w:rsidR="00CE6A1D">
        <w:rPr>
          <w:sz w:val="24"/>
          <w:szCs w:val="24"/>
        </w:rPr>
        <w:t>„</w:t>
      </w:r>
      <w:r>
        <w:rPr>
          <w:sz w:val="24"/>
          <w:szCs w:val="24"/>
        </w:rPr>
        <w:t>uhlíkového offsetu</w:t>
      </w:r>
      <w:r w:rsidR="00CE6A1D">
        <w:rPr>
          <w:sz w:val="24"/>
          <w:szCs w:val="24"/>
        </w:rPr>
        <w:t>“</w:t>
      </w:r>
      <w:r>
        <w:rPr>
          <w:sz w:val="24"/>
          <w:szCs w:val="24"/>
        </w:rPr>
        <w:t xml:space="preserve"> Organizace </w:t>
      </w:r>
      <w:r w:rsidR="00CE6A1D">
        <w:rPr>
          <w:sz w:val="24"/>
          <w:szCs w:val="24"/>
        </w:rPr>
        <w:t>s</w:t>
      </w:r>
      <w:r>
        <w:rPr>
          <w:sz w:val="24"/>
          <w:szCs w:val="24"/>
        </w:rPr>
        <w:t xml:space="preserve">pojených </w:t>
      </w:r>
      <w:r w:rsidR="00CE6A1D">
        <w:rPr>
          <w:sz w:val="24"/>
          <w:szCs w:val="24"/>
        </w:rPr>
        <w:t>n</w:t>
      </w:r>
      <w:r>
        <w:rPr>
          <w:sz w:val="24"/>
          <w:szCs w:val="24"/>
        </w:rPr>
        <w:t>árodů, které snižují množství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ve vzduchu. </w:t>
      </w:r>
    </w:p>
    <w:p w14:paraId="00000006" w14:textId="2C429550" w:rsidR="0075709F" w:rsidRDefault="00A91C1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„Skrze principy a hodnoty, ke kterým se hlás</w:t>
      </w:r>
      <w:r w:rsidR="00CE6A1D">
        <w:rPr>
          <w:i/>
          <w:sz w:val="24"/>
          <w:szCs w:val="24"/>
        </w:rPr>
        <w:t>í</w:t>
      </w:r>
      <w:r>
        <w:rPr>
          <w:i/>
          <w:sz w:val="24"/>
          <w:szCs w:val="24"/>
        </w:rPr>
        <w:t xml:space="preserve">me, jež prosazujeme, realizujeme a které naši zákazníci přijímají, tvoříme přirozenou komunitu. Institucionalizace energetických komunit jako nedílné součásti nové energetiky v české legislativě nám dává příležitost nabídnout našim stávajícím i budoucím </w:t>
      </w:r>
      <w:r w:rsidR="00CE6A1D">
        <w:rPr>
          <w:i/>
          <w:sz w:val="24"/>
          <w:szCs w:val="24"/>
        </w:rPr>
        <w:t xml:space="preserve">klientům </w:t>
      </w:r>
      <w:r>
        <w:rPr>
          <w:i/>
          <w:sz w:val="24"/>
          <w:szCs w:val="24"/>
        </w:rPr>
        <w:t>další produkty a služby, které jim pomohou být soběstačn</w:t>
      </w:r>
      <w:r w:rsidR="00CE6A1D">
        <w:rPr>
          <w:i/>
          <w:sz w:val="24"/>
          <w:szCs w:val="24"/>
        </w:rPr>
        <w:t>ější</w:t>
      </w:r>
      <w:r>
        <w:rPr>
          <w:i/>
          <w:sz w:val="24"/>
          <w:szCs w:val="24"/>
        </w:rPr>
        <w:t xml:space="preserve"> </w:t>
      </w:r>
      <w:r w:rsidR="00CE6A1D">
        <w:rPr>
          <w:i/>
          <w:sz w:val="24"/>
          <w:szCs w:val="24"/>
        </w:rPr>
        <w:t>a </w:t>
      </w:r>
      <w:r>
        <w:rPr>
          <w:i/>
          <w:sz w:val="24"/>
          <w:szCs w:val="24"/>
        </w:rPr>
        <w:t>nezávisl</w:t>
      </w:r>
      <w:r w:rsidR="00CE6A1D">
        <w:rPr>
          <w:i/>
          <w:sz w:val="24"/>
          <w:szCs w:val="24"/>
        </w:rPr>
        <w:t>ejší</w:t>
      </w:r>
      <w:r>
        <w:rPr>
          <w:i/>
          <w:sz w:val="24"/>
          <w:szCs w:val="24"/>
        </w:rPr>
        <w:t xml:space="preserve"> na velkých dodavatelích. </w:t>
      </w:r>
      <w:r w:rsidR="00CE6A1D">
        <w:rPr>
          <w:i/>
          <w:sz w:val="24"/>
          <w:szCs w:val="24"/>
        </w:rPr>
        <w:t>Naše r</w:t>
      </w:r>
      <w:r>
        <w:rPr>
          <w:i/>
          <w:sz w:val="24"/>
          <w:szCs w:val="24"/>
        </w:rPr>
        <w:t>ozhodnutí pro členství v Asociaci komunitní energetiky ČR je proto přirozeným a logickým krokem k naplnění naší mise,“</w:t>
      </w:r>
      <w:r>
        <w:rPr>
          <w:sz w:val="24"/>
          <w:szCs w:val="24"/>
        </w:rPr>
        <w:t xml:space="preserve"> uvedl Jan </w:t>
      </w:r>
      <w:proofErr w:type="spellStart"/>
      <w:r>
        <w:rPr>
          <w:sz w:val="24"/>
          <w:szCs w:val="24"/>
        </w:rPr>
        <w:t>Szábo</w:t>
      </w:r>
      <w:proofErr w:type="spellEnd"/>
      <w:r>
        <w:rPr>
          <w:sz w:val="24"/>
          <w:szCs w:val="24"/>
        </w:rPr>
        <w:t xml:space="preserve"> ze společnosti </w:t>
      </w:r>
      <w:proofErr w:type="spellStart"/>
      <w:r>
        <w:rPr>
          <w:sz w:val="24"/>
          <w:szCs w:val="24"/>
        </w:rPr>
        <w:t>bezDodavatele</w:t>
      </w:r>
      <w:proofErr w:type="spellEnd"/>
      <w:r w:rsidR="00CE6A1D">
        <w:rPr>
          <w:sz w:val="24"/>
          <w:szCs w:val="24"/>
        </w:rPr>
        <w:t>,</w:t>
      </w:r>
      <w:r>
        <w:rPr>
          <w:sz w:val="24"/>
          <w:szCs w:val="24"/>
        </w:rPr>
        <w:t xml:space="preserve"> s.r.o.</w:t>
      </w:r>
    </w:p>
    <w:p w14:paraId="00000007" w14:textId="77777777" w:rsidR="0075709F" w:rsidRDefault="00A91C19">
      <w:pPr>
        <w:jc w:val="both"/>
        <w:rPr>
          <w:sz w:val="24"/>
          <w:szCs w:val="24"/>
        </w:rPr>
      </w:pPr>
      <w:r>
        <w:br w:type="page"/>
      </w:r>
    </w:p>
    <w:p w14:paraId="00000008" w14:textId="1CD03D72" w:rsidR="0075709F" w:rsidRDefault="00A91C1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Firma K-</w:t>
      </w:r>
      <w:proofErr w:type="spellStart"/>
      <w:r>
        <w:rPr>
          <w:sz w:val="24"/>
          <w:szCs w:val="24"/>
        </w:rPr>
        <w:t>Businesscom</w:t>
      </w:r>
      <w:proofErr w:type="spellEnd"/>
      <w:r>
        <w:rPr>
          <w:sz w:val="24"/>
          <w:szCs w:val="24"/>
        </w:rPr>
        <w:t xml:space="preserve">, s.r.o., má více než 15 let zkušeností v oboru </w:t>
      </w: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energetiky </w:t>
      </w:r>
      <w:r w:rsidR="00CE6A1D">
        <w:rPr>
          <w:sz w:val="24"/>
          <w:szCs w:val="24"/>
        </w:rPr>
        <w:t xml:space="preserve">a technologiích </w:t>
      </w:r>
      <w:proofErr w:type="spellStart"/>
      <w:r>
        <w:rPr>
          <w:sz w:val="24"/>
          <w:szCs w:val="24"/>
        </w:rPr>
        <w:t>IoT</w:t>
      </w:r>
      <w:proofErr w:type="spell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Internet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Things</w:t>
      </w:r>
      <w:proofErr w:type="spellEnd"/>
      <w:r>
        <w:rPr>
          <w:sz w:val="24"/>
          <w:szCs w:val="24"/>
        </w:rPr>
        <w:t xml:space="preserve">). Je členem mezinárodní skupiny CANCOM, globálního poskytovatele hybridních IT služeb. Její kompetenční centrum zaměřené na energetiku, včetně vývoje specializovaných produktů, má sídlo v Praze. Společnost poskytuje komplexní služby v energetice, od dodávání hardwaru přes komunikační služby až po vyvíjení softwaru pro sběr, analýzu a zpracování dat. Má silné postavení u zákazníků v německy mluvících regionech, v poslední době však rozšiřuje svůj dosah do střední a východní Evropy. </w:t>
      </w:r>
    </w:p>
    <w:p w14:paraId="00000009" w14:textId="6D19F264" w:rsidR="0075709F" w:rsidRDefault="00A91C1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Maloš</w:t>
      </w:r>
      <w:proofErr w:type="spellEnd"/>
      <w:r>
        <w:rPr>
          <w:sz w:val="24"/>
          <w:szCs w:val="24"/>
        </w:rPr>
        <w:t>, jednatel společnost</w:t>
      </w:r>
      <w:r w:rsidR="00CE6A1D">
        <w:rPr>
          <w:sz w:val="24"/>
          <w:szCs w:val="24"/>
        </w:rPr>
        <w:t>i</w:t>
      </w:r>
      <w:r>
        <w:rPr>
          <w:sz w:val="24"/>
          <w:szCs w:val="24"/>
        </w:rPr>
        <w:t xml:space="preserve"> K-</w:t>
      </w:r>
      <w:proofErr w:type="spellStart"/>
      <w:r>
        <w:rPr>
          <w:sz w:val="24"/>
          <w:szCs w:val="24"/>
        </w:rPr>
        <w:t>businesscom</w:t>
      </w:r>
      <w:proofErr w:type="spellEnd"/>
      <w:r>
        <w:rPr>
          <w:sz w:val="24"/>
          <w:szCs w:val="24"/>
        </w:rPr>
        <w:t xml:space="preserve">, vidí ve spolupráci s AKE ČR příležitost pro </w:t>
      </w:r>
      <w:proofErr w:type="spellStart"/>
      <w:r>
        <w:rPr>
          <w:sz w:val="24"/>
          <w:szCs w:val="24"/>
        </w:rPr>
        <w:t>oboustrannoé</w:t>
      </w:r>
      <w:proofErr w:type="spellEnd"/>
      <w:r>
        <w:rPr>
          <w:sz w:val="24"/>
          <w:szCs w:val="24"/>
        </w:rPr>
        <w:t xml:space="preserve"> </w:t>
      </w:r>
      <w:sdt>
        <w:sdtPr>
          <w:tag w:val="goog_rdk_0"/>
          <w:id w:val="1060133921"/>
        </w:sdtPr>
        <w:sdtContent/>
      </w:sdt>
      <w:r>
        <w:rPr>
          <w:sz w:val="24"/>
          <w:szCs w:val="24"/>
        </w:rPr>
        <w:t xml:space="preserve">partnerství. </w:t>
      </w:r>
      <w:r>
        <w:rPr>
          <w:i/>
          <w:sz w:val="24"/>
          <w:szCs w:val="24"/>
        </w:rPr>
        <w:t xml:space="preserve">„V Rakousku patříme k lídrům na poli inteligentních řešení pro energetiku, máme značné zkušenosti v oblasti komunitní energetiky, která je na tamním trhu již mnohem více rozvinutá než u nás. </w:t>
      </w:r>
      <w:r w:rsidR="00132FD0">
        <w:rPr>
          <w:i/>
          <w:sz w:val="24"/>
          <w:szCs w:val="24"/>
        </w:rPr>
        <w:t>Jd</w:t>
      </w:r>
      <w:r>
        <w:rPr>
          <w:i/>
          <w:sz w:val="24"/>
          <w:szCs w:val="24"/>
        </w:rPr>
        <w:t xml:space="preserve">e </w:t>
      </w:r>
      <w:r w:rsidR="00132FD0">
        <w:rPr>
          <w:i/>
          <w:sz w:val="24"/>
          <w:szCs w:val="24"/>
        </w:rPr>
        <w:t xml:space="preserve">o </w:t>
      </w:r>
      <w:r>
        <w:rPr>
          <w:i/>
          <w:sz w:val="24"/>
          <w:szCs w:val="24"/>
        </w:rPr>
        <w:t>silný budoucí energetický trend, a proto chceme své zkušenosti a znalosti využít a přenést do České republiky. Ve spolupráci s experty z AKE ČR tak vidíme příležitost, jak naš</w:t>
      </w:r>
      <w:r w:rsidR="00132FD0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 xml:space="preserve"> vizi realizovat.“ </w:t>
      </w:r>
    </w:p>
    <w:p w14:paraId="77FC58DB" w14:textId="1774DBD2" w:rsidR="00132FD0" w:rsidRDefault="00A91C19">
      <w:pPr>
        <w:jc w:val="both"/>
        <w:rPr>
          <w:sz w:val="24"/>
          <w:szCs w:val="24"/>
        </w:rPr>
      </w:pPr>
      <w:r>
        <w:rPr>
          <w:sz w:val="24"/>
          <w:szCs w:val="24"/>
        </w:rPr>
        <w:t>Oba noví členové Asociace komunitní energetiky ČR mají cenné znalosti z oboru energetiky. Spolupráce tak slibuje přínosy pro asociaci i koncové zákazníky, kteří stojí o členství v energetické komunitě nebo její založení.</w:t>
      </w:r>
    </w:p>
    <w:p w14:paraId="0000000B" w14:textId="77777777" w:rsidR="0075709F" w:rsidRDefault="0075709F">
      <w:pPr>
        <w:jc w:val="both"/>
        <w:rPr>
          <w:sz w:val="24"/>
          <w:szCs w:val="24"/>
        </w:rPr>
      </w:pPr>
    </w:p>
    <w:p w14:paraId="0000000C" w14:textId="77777777" w:rsidR="0075709F" w:rsidRDefault="00A91C19">
      <w:pPr>
        <w:jc w:val="both"/>
      </w:pPr>
      <w:r>
        <w:rPr>
          <w:b/>
          <w:sz w:val="24"/>
          <w:szCs w:val="24"/>
        </w:rPr>
        <w:t>O Asociaci komunitní energetiky ČR</w:t>
      </w:r>
    </w:p>
    <w:p w14:paraId="0000000D" w14:textId="77777777" w:rsidR="0075709F" w:rsidRDefault="00A91C19">
      <w:pPr>
        <w:jc w:val="both"/>
        <w:rPr>
          <w:sz w:val="24"/>
          <w:szCs w:val="24"/>
        </w:rPr>
      </w:pPr>
      <w:r>
        <w:rPr>
          <w:sz w:val="24"/>
          <w:szCs w:val="24"/>
        </w:rPr>
        <w:t>Asociace komunitní energetiky v České republice (AKE ČR) je společenství, které sdružuje příznivce decentralizace energetiky a podporuje výrobu čisté energie z obnovitelných zdrojů. AKE ČR mimo jiné spojuje energetické společnosti a vytváří energetické komunity po celé zemi. Jejím hlavním cílem je zvyšovat povědomí o možnostech využití komunitní energetiky a čisté energie z ekologických zdrojů.</w:t>
      </w:r>
    </w:p>
    <w:p w14:paraId="0000000E" w14:textId="77777777" w:rsidR="0075709F" w:rsidRDefault="00A91C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  <w:t>Užitečné odkazy:</w:t>
      </w:r>
    </w:p>
    <w:p w14:paraId="0000000F" w14:textId="77777777" w:rsidR="0075709F" w:rsidRDefault="00A91C19">
      <w:pPr>
        <w:rPr>
          <w:sz w:val="24"/>
          <w:szCs w:val="24"/>
        </w:rPr>
      </w:pPr>
      <w:r>
        <w:rPr>
          <w:sz w:val="24"/>
          <w:szCs w:val="24"/>
        </w:rPr>
        <w:t>LinkedIn profil Patrície Čekanové, prezidentky AKE ČR (</w:t>
      </w:r>
      <w:hyperlink r:id="rId7">
        <w:r>
          <w:rPr>
            <w:color w:val="0000FF"/>
            <w:sz w:val="24"/>
            <w:szCs w:val="24"/>
            <w:u w:val="single"/>
          </w:rPr>
          <w:t>zde</w:t>
        </w:r>
      </w:hyperlink>
      <w:r>
        <w:rPr>
          <w:sz w:val="24"/>
          <w:szCs w:val="24"/>
        </w:rPr>
        <w:t>)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Web</w:t>
      </w:r>
      <w:proofErr w:type="gramEnd"/>
      <w:r>
        <w:rPr>
          <w:sz w:val="24"/>
          <w:szCs w:val="24"/>
        </w:rPr>
        <w:t xml:space="preserve"> Asociace komunitní energetiky ČR (</w:t>
      </w:r>
      <w:hyperlink r:id="rId8">
        <w:r>
          <w:rPr>
            <w:color w:val="0000FF"/>
            <w:sz w:val="24"/>
            <w:szCs w:val="24"/>
            <w:u w:val="single"/>
          </w:rPr>
          <w:t>zde</w:t>
        </w:r>
      </w:hyperlink>
      <w:r>
        <w:rPr>
          <w:sz w:val="24"/>
          <w:szCs w:val="24"/>
        </w:rPr>
        <w:t>)</w:t>
      </w:r>
    </w:p>
    <w:p w14:paraId="00000010" w14:textId="77777777" w:rsidR="0075709F" w:rsidRDefault="00A91C19">
      <w:pPr>
        <w:rPr>
          <w:sz w:val="24"/>
          <w:szCs w:val="24"/>
        </w:rPr>
      </w:pPr>
      <w:r>
        <w:rPr>
          <w:b/>
          <w:sz w:val="24"/>
          <w:szCs w:val="24"/>
        </w:rPr>
        <w:br/>
        <w:t>Kontakt pro média</w:t>
      </w:r>
    </w:p>
    <w:p w14:paraId="00000011" w14:textId="77777777" w:rsidR="0075709F" w:rsidRDefault="00A91C19">
      <w:pPr>
        <w:spacing w:after="0"/>
        <w:rPr>
          <w:sz w:val="24"/>
          <w:szCs w:val="24"/>
        </w:rPr>
      </w:pPr>
      <w:r>
        <w:rPr>
          <w:sz w:val="24"/>
          <w:szCs w:val="24"/>
        </w:rPr>
        <w:t>Kristýna Dolejšová</w:t>
      </w:r>
    </w:p>
    <w:p w14:paraId="00000012" w14:textId="77777777" w:rsidR="0075709F" w:rsidRDefault="00A91C1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Account</w:t>
      </w:r>
      <w:proofErr w:type="spellEnd"/>
      <w:r>
        <w:rPr>
          <w:sz w:val="24"/>
          <w:szCs w:val="24"/>
        </w:rPr>
        <w:t xml:space="preserve"> Manager</w:t>
      </w:r>
    </w:p>
    <w:p w14:paraId="00000013" w14:textId="77777777" w:rsidR="0075709F" w:rsidRDefault="00A91C19">
      <w:pPr>
        <w:spacing w:after="0"/>
        <w:rPr>
          <w:sz w:val="24"/>
          <w:szCs w:val="24"/>
        </w:rPr>
      </w:pPr>
      <w:r>
        <w:rPr>
          <w:sz w:val="24"/>
          <w:szCs w:val="24"/>
        </w:rPr>
        <w:t>Stance Communications, s.r.o.</w:t>
      </w:r>
    </w:p>
    <w:p w14:paraId="00000014" w14:textId="77777777" w:rsidR="0075709F" w:rsidRDefault="00A91C19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Tel.: + 420 602 141 313</w:t>
      </w:r>
      <w:r>
        <w:rPr>
          <w:sz w:val="24"/>
          <w:szCs w:val="24"/>
        </w:rPr>
        <w:br/>
        <w:t xml:space="preserve">E-mail: </w:t>
      </w:r>
      <w:hyperlink r:id="rId9">
        <w:r>
          <w:rPr>
            <w:color w:val="0000FF"/>
            <w:sz w:val="24"/>
            <w:szCs w:val="24"/>
            <w:u w:val="single"/>
          </w:rPr>
          <w:t>kristyna.dolejsova@stance.cz</w:t>
        </w:r>
      </w:hyperlink>
    </w:p>
    <w:p w14:paraId="00000015" w14:textId="77777777" w:rsidR="0075709F" w:rsidRDefault="0075709F">
      <w:pPr>
        <w:jc w:val="both"/>
        <w:rPr>
          <w:sz w:val="24"/>
          <w:szCs w:val="24"/>
        </w:rPr>
      </w:pPr>
    </w:p>
    <w:sectPr w:rsidR="0075709F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A962" w14:textId="77777777" w:rsidR="00AA5202" w:rsidRDefault="00AA5202">
      <w:pPr>
        <w:spacing w:after="0" w:line="240" w:lineRule="auto"/>
      </w:pPr>
      <w:r>
        <w:separator/>
      </w:r>
    </w:p>
  </w:endnote>
  <w:endnote w:type="continuationSeparator" w:id="0">
    <w:p w14:paraId="6E750D2B" w14:textId="77777777" w:rsidR="00AA5202" w:rsidRDefault="00AA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122F" w14:textId="77777777" w:rsidR="00AA5202" w:rsidRDefault="00AA5202">
      <w:pPr>
        <w:spacing w:after="0" w:line="240" w:lineRule="auto"/>
      </w:pPr>
      <w:r>
        <w:separator/>
      </w:r>
    </w:p>
  </w:footnote>
  <w:footnote w:type="continuationSeparator" w:id="0">
    <w:p w14:paraId="7C5B63A7" w14:textId="77777777" w:rsidR="00AA5202" w:rsidRDefault="00AA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75709F" w:rsidRDefault="00A91C19">
    <w:pPr>
      <w:spacing w:after="0" w:line="240" w:lineRule="auto"/>
      <w:jc w:val="right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376D06B2" wp14:editId="6CA6A4EA">
          <wp:extent cx="1657350" cy="714375"/>
          <wp:effectExtent l="0" t="0" r="0" b="0"/>
          <wp:docPr id="1779238069" name="image2.png" descr="AKE_orig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KE_origi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011A56F" wp14:editId="50047A0D">
          <wp:simplePos x="0" y="0"/>
          <wp:positionH relativeFrom="column">
            <wp:posOffset>2881630</wp:posOffset>
          </wp:positionH>
          <wp:positionV relativeFrom="paragraph">
            <wp:posOffset>-216533</wp:posOffset>
          </wp:positionV>
          <wp:extent cx="1221740" cy="1231900"/>
          <wp:effectExtent l="0" t="0" r="0" b="0"/>
          <wp:wrapNone/>
          <wp:docPr id="1779238068" name="image1.jpg" descr="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e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740" cy="1231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7" w14:textId="77777777" w:rsidR="0075709F" w:rsidRDefault="00A91C19">
    <w:pPr>
      <w:spacing w:after="0" w:line="240" w:lineRule="auto"/>
      <w:rPr>
        <w:sz w:val="28"/>
        <w:szCs w:val="28"/>
      </w:rPr>
    </w:pPr>
    <w:r>
      <w:rPr>
        <w:sz w:val="28"/>
        <w:szCs w:val="28"/>
      </w:rPr>
      <w:t>TISKOVÁ ZPRÁVA</w:t>
    </w:r>
  </w:p>
  <w:p w14:paraId="00000018" w14:textId="77777777" w:rsidR="0075709F" w:rsidRDefault="007570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09F"/>
    <w:rsid w:val="00132FD0"/>
    <w:rsid w:val="00602937"/>
    <w:rsid w:val="0075709F"/>
    <w:rsid w:val="00A91C19"/>
    <w:rsid w:val="00AA5202"/>
    <w:rsid w:val="00B85A0F"/>
    <w:rsid w:val="00CE6A1D"/>
    <w:rsid w:val="00E0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9028"/>
  <w15:docId w15:val="{FEBCC327-E18A-4733-AE75-4EBDDFF3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95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031"/>
  </w:style>
  <w:style w:type="paragraph" w:styleId="Zpat">
    <w:name w:val="footer"/>
    <w:basedOn w:val="Normln"/>
    <w:link w:val="ZpatChar"/>
    <w:uiPriority w:val="99"/>
    <w:unhideWhenUsed/>
    <w:rsid w:val="0095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031"/>
  </w:style>
  <w:style w:type="paragraph" w:styleId="Revize">
    <w:name w:val="Revision"/>
    <w:hidden/>
    <w:uiPriority w:val="99"/>
    <w:semiHidden/>
    <w:rsid w:val="00955031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ec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patr%C3%ADcia-%C4%8Dekanov%C3%A1-1536b820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ristyna.dolejsova@stan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VnPHZwfHKB9UEyc3hHcXmXzf4w==">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Jurečka Dušan</dc:creator>
  <cp:lastModifiedBy>Barkmanová Helena</cp:lastModifiedBy>
  <cp:revision>2</cp:revision>
  <dcterms:created xsi:type="dcterms:W3CDTF">2023-11-14T08:52:00Z</dcterms:created>
  <dcterms:modified xsi:type="dcterms:W3CDTF">2023-11-14T08:52:00Z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0x010100FAEF0302E8B5724D9393D1592296E990</vt:lpwstr>
  </property>
  <property fmtid="{D5CDD505-2E9C-101B-9397-08002B2CF9AE}" pid="3" name="MediaServiceImageTags">
    <vt:lpwstr/>
  </property>
  <property fmtid="{D5CDD505-2E9C-101B-9397-08002B2CF9AE}" pid="4" name="GrammarlyDocumentId">
    <vt:lpwstr>8b740b54f01a316d3c0e3791982b14499b843443935c3bf680beb7be114735ce</vt:lpwstr>
  </property>
</Properties>
</file>