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11D1" w14:textId="77777777" w:rsidR="00900ABB" w:rsidRDefault="00900ABB" w:rsidP="00900ABB">
      <w:pPr>
        <w:jc w:val="both"/>
        <w:rPr>
          <w:b/>
          <w:color w:val="41C0BD"/>
          <w:sz w:val="24"/>
          <w:szCs w:val="24"/>
        </w:rPr>
      </w:pPr>
    </w:p>
    <w:p w14:paraId="5EF678FB" w14:textId="6BED46F9" w:rsidR="00900ABB" w:rsidRPr="00BA3F07" w:rsidRDefault="00900ABB" w:rsidP="00900ABB">
      <w:pPr>
        <w:jc w:val="both"/>
        <w:rPr>
          <w:b/>
          <w:bCs/>
          <w:sz w:val="28"/>
          <w:szCs w:val="28"/>
        </w:rPr>
      </w:pPr>
      <w:r w:rsidRPr="00BA3F07">
        <w:rPr>
          <w:b/>
          <w:bCs/>
          <w:sz w:val="28"/>
          <w:szCs w:val="28"/>
        </w:rPr>
        <w:t>Asociace komunitní energetiky</w:t>
      </w:r>
      <w:r>
        <w:rPr>
          <w:b/>
          <w:bCs/>
          <w:sz w:val="28"/>
          <w:szCs w:val="28"/>
        </w:rPr>
        <w:t xml:space="preserve"> ČR</w:t>
      </w:r>
      <w:r w:rsidRPr="00BA3F07">
        <w:rPr>
          <w:b/>
          <w:bCs/>
          <w:sz w:val="28"/>
          <w:szCs w:val="28"/>
        </w:rPr>
        <w:t xml:space="preserve"> uzavřela strategické partnerství s neziskovou organizací IQRF Alliance. </w:t>
      </w:r>
      <w:r>
        <w:rPr>
          <w:b/>
          <w:bCs/>
          <w:sz w:val="28"/>
          <w:szCs w:val="28"/>
        </w:rPr>
        <w:t>Novým členem asociace se stala s</w:t>
      </w:r>
      <w:r w:rsidRPr="00BA3F07">
        <w:rPr>
          <w:b/>
          <w:bCs/>
          <w:sz w:val="28"/>
          <w:szCs w:val="28"/>
        </w:rPr>
        <w:t xml:space="preserve">polečnost </w:t>
      </w:r>
      <w:proofErr w:type="spellStart"/>
      <w:r w:rsidRPr="00BA3F07">
        <w:rPr>
          <w:b/>
          <w:bCs/>
          <w:sz w:val="28"/>
          <w:szCs w:val="28"/>
        </w:rPr>
        <w:t>Unicorn</w:t>
      </w:r>
      <w:proofErr w:type="spellEnd"/>
      <w:r w:rsidRPr="00BA3F07">
        <w:rPr>
          <w:b/>
          <w:bCs/>
          <w:sz w:val="28"/>
          <w:szCs w:val="28"/>
        </w:rPr>
        <w:t xml:space="preserve"> </w:t>
      </w:r>
    </w:p>
    <w:p w14:paraId="308C3157" w14:textId="0C4D1B3E" w:rsidR="00900ABB" w:rsidRPr="00A043E3" w:rsidRDefault="00900ABB" w:rsidP="00900ABB">
      <w:pPr>
        <w:jc w:val="both"/>
        <w:rPr>
          <w:b/>
          <w:bCs/>
          <w:sz w:val="24"/>
          <w:szCs w:val="24"/>
        </w:rPr>
      </w:pPr>
      <w:r w:rsidRPr="00EF60DA">
        <w:rPr>
          <w:b/>
          <w:sz w:val="24"/>
          <w:szCs w:val="24"/>
        </w:rPr>
        <w:t xml:space="preserve">Praha, </w:t>
      </w:r>
      <w:r w:rsidR="00EF60DA" w:rsidRPr="00EF60DA">
        <w:rPr>
          <w:b/>
          <w:sz w:val="24"/>
          <w:szCs w:val="24"/>
        </w:rPr>
        <w:t>16</w:t>
      </w:r>
      <w:r w:rsidRPr="00EF60DA">
        <w:rPr>
          <w:b/>
          <w:sz w:val="24"/>
          <w:szCs w:val="24"/>
        </w:rPr>
        <w:t xml:space="preserve">. </w:t>
      </w:r>
      <w:r w:rsidR="00EF60DA" w:rsidRPr="00EF60DA">
        <w:rPr>
          <w:b/>
          <w:sz w:val="24"/>
          <w:szCs w:val="24"/>
        </w:rPr>
        <w:t>ledna</w:t>
      </w:r>
      <w:r w:rsidRPr="00EF60DA">
        <w:rPr>
          <w:b/>
          <w:sz w:val="24"/>
          <w:szCs w:val="24"/>
        </w:rPr>
        <w:t xml:space="preserve"> 202</w:t>
      </w:r>
      <w:r w:rsidR="00EF60DA" w:rsidRPr="00EF60DA">
        <w:rPr>
          <w:b/>
          <w:sz w:val="24"/>
          <w:szCs w:val="24"/>
        </w:rPr>
        <w:t>3</w:t>
      </w:r>
      <w:r w:rsidRPr="00EF60DA">
        <w:rPr>
          <w:b/>
          <w:sz w:val="24"/>
          <w:szCs w:val="24"/>
        </w:rPr>
        <w:t xml:space="preserve"> – Asociace</w:t>
      </w:r>
      <w:r>
        <w:rPr>
          <w:b/>
          <w:sz w:val="24"/>
          <w:szCs w:val="24"/>
        </w:rPr>
        <w:t xml:space="preserve"> komunitní energetiky ČR (</w:t>
      </w:r>
      <w:r>
        <w:rPr>
          <w:b/>
          <w:bCs/>
          <w:sz w:val="24"/>
          <w:szCs w:val="24"/>
        </w:rPr>
        <w:t xml:space="preserve">AKE ČR) nově spolupracuje s neziskovou organizací </w:t>
      </w:r>
      <w:r w:rsidRPr="00B943BE">
        <w:rPr>
          <w:b/>
          <w:bCs/>
          <w:sz w:val="24"/>
          <w:szCs w:val="24"/>
        </w:rPr>
        <w:t xml:space="preserve">IQRF </w:t>
      </w:r>
      <w:proofErr w:type="spellStart"/>
      <w:r w:rsidRPr="00B943BE">
        <w:rPr>
          <w:b/>
          <w:bCs/>
          <w:sz w:val="24"/>
          <w:szCs w:val="24"/>
        </w:rPr>
        <w:t>Alliance</w:t>
      </w:r>
      <w:proofErr w:type="spellEnd"/>
      <w:r w:rsidRPr="00B943BE">
        <w:rPr>
          <w:b/>
          <w:bCs/>
          <w:sz w:val="24"/>
          <w:szCs w:val="24"/>
        </w:rPr>
        <w:t xml:space="preserve"> </w:t>
      </w:r>
      <w:proofErr w:type="spellStart"/>
      <w:r w:rsidRPr="00B943BE">
        <w:rPr>
          <w:b/>
          <w:bCs/>
          <w:sz w:val="24"/>
          <w:szCs w:val="24"/>
        </w:rPr>
        <w:t>z.s</w:t>
      </w:r>
      <w:proofErr w:type="spellEnd"/>
      <w:r>
        <w:rPr>
          <w:b/>
          <w:bCs/>
          <w:sz w:val="24"/>
          <w:szCs w:val="24"/>
        </w:rPr>
        <w:t>. Na základě podepsaného memoranda zúčastněné subjekty společně podpoří</w:t>
      </w:r>
      <w:r>
        <w:t xml:space="preserve"> </w:t>
      </w:r>
      <w:r w:rsidRPr="00BE0EED">
        <w:rPr>
          <w:b/>
          <w:bCs/>
          <w:sz w:val="24"/>
          <w:szCs w:val="24"/>
        </w:rPr>
        <w:t xml:space="preserve">propagaci produktů a řešení FVE, </w:t>
      </w:r>
      <w:r>
        <w:rPr>
          <w:b/>
          <w:bCs/>
          <w:sz w:val="24"/>
          <w:szCs w:val="24"/>
        </w:rPr>
        <w:t xml:space="preserve">které jsou </w:t>
      </w:r>
      <w:r w:rsidRPr="00BE0EED">
        <w:rPr>
          <w:b/>
          <w:bCs/>
          <w:sz w:val="24"/>
          <w:szCs w:val="24"/>
        </w:rPr>
        <w:t>využiteln</w:t>
      </w:r>
      <w:r>
        <w:rPr>
          <w:b/>
          <w:bCs/>
          <w:sz w:val="24"/>
          <w:szCs w:val="24"/>
        </w:rPr>
        <w:t>é</w:t>
      </w:r>
      <w:r w:rsidRPr="00BE0EED">
        <w:rPr>
          <w:b/>
          <w:bCs/>
          <w:sz w:val="24"/>
          <w:szCs w:val="24"/>
        </w:rPr>
        <w:t xml:space="preserve"> v chytrých budovách, městech, zemědělství i průmyslu.</w:t>
      </w:r>
      <w:r>
        <w:rPr>
          <w:b/>
          <w:bCs/>
          <w:sz w:val="24"/>
          <w:szCs w:val="24"/>
        </w:rPr>
        <w:t xml:space="preserve"> Zmíněné partnerství výrazně přispěje k rozšíření povědomí o možnostech fotovoltaiky na tuzemském trhu. </w:t>
      </w:r>
      <w:r w:rsidRPr="00D5151E">
        <w:rPr>
          <w:b/>
          <w:bCs/>
          <w:sz w:val="24"/>
          <w:szCs w:val="24"/>
        </w:rPr>
        <w:t xml:space="preserve">AKE ČR rovněž oznamuje, že se jejím novým členem stala společnost </w:t>
      </w:r>
      <w:proofErr w:type="spellStart"/>
      <w:r w:rsidRPr="00D5151E">
        <w:rPr>
          <w:b/>
          <w:bCs/>
          <w:sz w:val="24"/>
          <w:szCs w:val="24"/>
        </w:rPr>
        <w:t>Unicorn</w:t>
      </w:r>
      <w:proofErr w:type="spellEnd"/>
      <w:r w:rsidRPr="00D5151E">
        <w:rPr>
          <w:b/>
          <w:bCs/>
          <w:sz w:val="24"/>
          <w:szCs w:val="24"/>
        </w:rPr>
        <w:t>.</w:t>
      </w:r>
    </w:p>
    <w:p w14:paraId="0D4DAFA0" w14:textId="5947D79D" w:rsidR="00900ABB" w:rsidRDefault="00900ABB" w:rsidP="00900A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Cílem neziskové organizace </w:t>
      </w:r>
      <w:r w:rsidRPr="00AB610A">
        <w:rPr>
          <w:sz w:val="24"/>
          <w:szCs w:val="24"/>
        </w:rPr>
        <w:t xml:space="preserve">IQRF </w:t>
      </w:r>
      <w:proofErr w:type="spellStart"/>
      <w:r w:rsidRPr="00AB610A">
        <w:rPr>
          <w:sz w:val="24"/>
          <w:szCs w:val="24"/>
        </w:rPr>
        <w:t>Alliance</w:t>
      </w:r>
      <w:proofErr w:type="spellEnd"/>
      <w:r w:rsidRPr="00AB610A">
        <w:rPr>
          <w:sz w:val="24"/>
          <w:szCs w:val="24"/>
        </w:rPr>
        <w:t xml:space="preserve"> </w:t>
      </w:r>
      <w:proofErr w:type="spellStart"/>
      <w:r w:rsidRPr="00AB610A">
        <w:rPr>
          <w:sz w:val="24"/>
          <w:szCs w:val="24"/>
        </w:rPr>
        <w:t>z.s</w:t>
      </w:r>
      <w:proofErr w:type="spellEnd"/>
      <w:r w:rsidRPr="00AB610A">
        <w:rPr>
          <w:sz w:val="24"/>
          <w:szCs w:val="24"/>
        </w:rPr>
        <w:t>. je podpora vývoje technologií, koncových produktů, softwaru, řešení, služeb a projektů založených na technologii IQRF®</w:t>
      </w:r>
      <w:r>
        <w:rPr>
          <w:sz w:val="24"/>
          <w:szCs w:val="24"/>
        </w:rPr>
        <w:t xml:space="preserve">. </w:t>
      </w:r>
      <w:r w:rsidRPr="00470083">
        <w:rPr>
          <w:sz w:val="24"/>
          <w:szCs w:val="24"/>
        </w:rPr>
        <w:t xml:space="preserve">Po 18 letech intenzivního vývoje technologie IQRF bylo oznámeno, že bude k dispozici Open IQRF jako první zcela otevřený a bezplatný standard IQRF pro bezdrátové mesh sítě. Jinými slovy, každý, kdo hledá spolehlivou a </w:t>
      </w:r>
      <w:r w:rsidRPr="00470083">
        <w:rPr>
          <w:sz w:val="24"/>
          <w:szCs w:val="24"/>
        </w:rPr>
        <w:t>pokročilou technologii bezdrátových sítí s nízkou spotřebou energie, bude moci využívat výhod</w:t>
      </w:r>
      <w:r w:rsidR="002B1DB6">
        <w:rPr>
          <w:sz w:val="24"/>
          <w:szCs w:val="24"/>
        </w:rPr>
        <w:t xml:space="preserve"> </w:t>
      </w:r>
      <w:r w:rsidRPr="00470083">
        <w:rPr>
          <w:sz w:val="24"/>
          <w:szCs w:val="24"/>
        </w:rPr>
        <w:t xml:space="preserve">technologie IQRF. </w:t>
      </w:r>
    </w:p>
    <w:p w14:paraId="78573881" w14:textId="342798F3" w:rsidR="00900ABB" w:rsidRDefault="00900ABB" w:rsidP="00900ABB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7F3F49">
        <w:rPr>
          <w:i/>
          <w:iCs/>
          <w:sz w:val="24"/>
          <w:szCs w:val="24"/>
        </w:rPr>
        <w:t xml:space="preserve">Mezi naše klíčové </w:t>
      </w:r>
      <w:r>
        <w:rPr>
          <w:i/>
          <w:iCs/>
          <w:sz w:val="24"/>
          <w:szCs w:val="24"/>
        </w:rPr>
        <w:t>organizační</w:t>
      </w:r>
      <w:r w:rsidRPr="007F3F49">
        <w:rPr>
          <w:i/>
          <w:iCs/>
          <w:sz w:val="24"/>
          <w:szCs w:val="24"/>
        </w:rPr>
        <w:t xml:space="preserve"> priority patří zajištění nízké spotřeby energie. Na trhu působíme již mnoho let a aktivně se snažíme klást důraz na spolehlivost a pokrok u našich </w:t>
      </w:r>
      <w:r>
        <w:rPr>
          <w:i/>
          <w:iCs/>
          <w:sz w:val="24"/>
          <w:szCs w:val="24"/>
        </w:rPr>
        <w:t>technologií</w:t>
      </w:r>
      <w:r w:rsidRPr="007F3F49">
        <w:rPr>
          <w:i/>
          <w:iCs/>
          <w:sz w:val="24"/>
          <w:szCs w:val="24"/>
        </w:rPr>
        <w:t xml:space="preserve">. Proto vnímám partnerství s </w:t>
      </w:r>
      <w:r w:rsidRPr="00F10702">
        <w:rPr>
          <w:i/>
          <w:iCs/>
          <w:sz w:val="24"/>
          <w:szCs w:val="24"/>
        </w:rPr>
        <w:t>Asociací komunitní energetiky ČR</w:t>
      </w:r>
      <w:r>
        <w:rPr>
          <w:i/>
          <w:iCs/>
          <w:sz w:val="24"/>
          <w:szCs w:val="24"/>
        </w:rPr>
        <w:t xml:space="preserve"> </w:t>
      </w:r>
      <w:r w:rsidRPr="007F3F49">
        <w:rPr>
          <w:i/>
          <w:iCs/>
          <w:sz w:val="24"/>
          <w:szCs w:val="24"/>
        </w:rPr>
        <w:t>jako velmi pozitivní počin. Komunitní energetika je neustále se rozvíjejícím odvětvím a nabízí mnoho</w:t>
      </w:r>
      <w:r>
        <w:rPr>
          <w:i/>
          <w:iCs/>
          <w:sz w:val="24"/>
          <w:szCs w:val="24"/>
        </w:rPr>
        <w:t xml:space="preserve"> perspektivních</w:t>
      </w:r>
      <w:r w:rsidRPr="007F3F49">
        <w:rPr>
          <w:i/>
          <w:iCs/>
          <w:sz w:val="24"/>
          <w:szCs w:val="24"/>
        </w:rPr>
        <w:t xml:space="preserve"> </w:t>
      </w:r>
      <w:r w:rsidRPr="007F3F49">
        <w:rPr>
          <w:i/>
          <w:iCs/>
          <w:sz w:val="24"/>
          <w:szCs w:val="24"/>
        </w:rPr>
        <w:t>možností využití nových technologií. Věřím, že vzájemná spolupráce bude přínosem pro nás všechny</w:t>
      </w:r>
      <w:r w:rsidR="002B1DB6"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>“</w:t>
      </w:r>
      <w:r w:rsidRPr="007F3F49">
        <w:rPr>
          <w:sz w:val="24"/>
          <w:szCs w:val="24"/>
        </w:rPr>
        <w:t xml:space="preserve"> ř</w:t>
      </w:r>
      <w:r>
        <w:rPr>
          <w:sz w:val="24"/>
          <w:szCs w:val="24"/>
        </w:rPr>
        <w:t>íká</w:t>
      </w:r>
      <w:r w:rsidRPr="007F3F49">
        <w:rPr>
          <w:sz w:val="24"/>
          <w:szCs w:val="24"/>
        </w:rPr>
        <w:t xml:space="preserve"> Ivona </w:t>
      </w:r>
      <w:r w:rsidRPr="007F3F49">
        <w:rPr>
          <w:sz w:val="24"/>
          <w:szCs w:val="24"/>
        </w:rPr>
        <w:t>Spurná, tajemnice IQRF Alliance.</w:t>
      </w:r>
    </w:p>
    <w:p w14:paraId="451FB396" w14:textId="77777777" w:rsidR="00900ABB" w:rsidRDefault="00900ABB" w:rsidP="00900ABB">
      <w:pPr>
        <w:jc w:val="both"/>
        <w:rPr>
          <w:sz w:val="24"/>
          <w:szCs w:val="24"/>
        </w:rPr>
      </w:pPr>
      <w:r w:rsidRPr="007F3F49">
        <w:rPr>
          <w:sz w:val="24"/>
          <w:szCs w:val="24"/>
        </w:rPr>
        <w:t xml:space="preserve">Společnost </w:t>
      </w:r>
      <w:proofErr w:type="spellStart"/>
      <w:r w:rsidRPr="007F3F49">
        <w:rPr>
          <w:sz w:val="24"/>
          <w:szCs w:val="24"/>
        </w:rPr>
        <w:t>Unicorn</w:t>
      </w:r>
      <w:proofErr w:type="spellEnd"/>
      <w:r w:rsidRPr="007F3F49">
        <w:rPr>
          <w:sz w:val="24"/>
          <w:szCs w:val="24"/>
        </w:rPr>
        <w:t xml:space="preserve"> je renomovaná evropská firma, která poskytuje největší informační systémy a řešení v oblasti informačních technologií. Dlouhodobě se zaměřuje na vysokou přidanou hodnotu a konkurenční výhodu pro své uživatele.</w:t>
      </w:r>
      <w:r>
        <w:rPr>
          <w:sz w:val="24"/>
          <w:szCs w:val="24"/>
        </w:rPr>
        <w:t xml:space="preserve"> </w:t>
      </w:r>
      <w:r w:rsidRPr="00901038">
        <w:rPr>
          <w:sz w:val="24"/>
          <w:szCs w:val="24"/>
        </w:rPr>
        <w:t>Na trhu působí od roku 1990 a za tu dobu vytvořila řadu špičkových a komplexních řešení.</w:t>
      </w:r>
      <w:r>
        <w:rPr>
          <w:sz w:val="24"/>
          <w:szCs w:val="24"/>
        </w:rPr>
        <w:t xml:space="preserve"> </w:t>
      </w:r>
      <w:r w:rsidRPr="00901038">
        <w:rPr>
          <w:sz w:val="24"/>
          <w:szCs w:val="24"/>
        </w:rPr>
        <w:t>Společnost je</w:t>
      </w:r>
      <w:r>
        <w:rPr>
          <w:sz w:val="24"/>
          <w:szCs w:val="24"/>
        </w:rPr>
        <w:t xml:space="preserve">, mimo jiné, </w:t>
      </w:r>
      <w:r w:rsidRPr="00901038">
        <w:rPr>
          <w:sz w:val="24"/>
          <w:szCs w:val="24"/>
        </w:rPr>
        <w:t xml:space="preserve">provozovatelem internetové služby Plus4U, prostřednictvím které nabízí široké portfolio služeb založených na robustních softwarových řešeních pro malé </w:t>
      </w:r>
      <w:r>
        <w:rPr>
          <w:sz w:val="24"/>
          <w:szCs w:val="24"/>
        </w:rPr>
        <w:t>či</w:t>
      </w:r>
      <w:r w:rsidRPr="00901038">
        <w:rPr>
          <w:sz w:val="24"/>
          <w:szCs w:val="24"/>
        </w:rPr>
        <w:t xml:space="preserve"> střední podniky</w:t>
      </w:r>
      <w:r>
        <w:rPr>
          <w:sz w:val="24"/>
          <w:szCs w:val="24"/>
        </w:rPr>
        <w:t xml:space="preserve">. </w:t>
      </w:r>
    </w:p>
    <w:p w14:paraId="6C394BBE" w14:textId="086693E8" w:rsidR="00900ABB" w:rsidRDefault="00900ABB" w:rsidP="00900ABB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C24706">
        <w:rPr>
          <w:i/>
          <w:iCs/>
          <w:sz w:val="24"/>
          <w:szCs w:val="24"/>
        </w:rPr>
        <w:t xml:space="preserve">Komunitní energetika je jednou z nejvíce perspektivních oblastí v současné energetice. </w:t>
      </w:r>
      <w:proofErr w:type="spellStart"/>
      <w:r w:rsidRPr="00C24706">
        <w:rPr>
          <w:i/>
          <w:iCs/>
          <w:sz w:val="24"/>
          <w:szCs w:val="24"/>
        </w:rPr>
        <w:t>Unicorn</w:t>
      </w:r>
      <w:proofErr w:type="spellEnd"/>
      <w:r w:rsidRPr="00C24706">
        <w:rPr>
          <w:i/>
          <w:iCs/>
          <w:sz w:val="24"/>
          <w:szCs w:val="24"/>
        </w:rPr>
        <w:t xml:space="preserve"> vstupem do asociace potvrzuje svůj záměr aktivně řešit problematiku energetických komunit a přinášet řešení, která umožní masivnější rozvoj tohoto odvětví energetiky jak v českém, tak celoevropském kontextu</w:t>
      </w:r>
      <w:r>
        <w:rPr>
          <w:sz w:val="24"/>
          <w:szCs w:val="24"/>
        </w:rPr>
        <w:t xml:space="preserve">,“ uvádí </w:t>
      </w:r>
      <w:r w:rsidRPr="00C24706">
        <w:rPr>
          <w:sz w:val="24"/>
          <w:szCs w:val="24"/>
        </w:rPr>
        <w:t xml:space="preserve">Tomáš </w:t>
      </w:r>
      <w:proofErr w:type="spellStart"/>
      <w:r w:rsidRPr="00C24706">
        <w:rPr>
          <w:sz w:val="24"/>
          <w:szCs w:val="24"/>
        </w:rPr>
        <w:t>Molek</w:t>
      </w:r>
      <w:proofErr w:type="spellEnd"/>
      <w:r w:rsidRPr="00C24706">
        <w:rPr>
          <w:sz w:val="24"/>
          <w:szCs w:val="24"/>
        </w:rPr>
        <w:t xml:space="preserve">, Senior </w:t>
      </w:r>
      <w:proofErr w:type="spellStart"/>
      <w:r w:rsidRPr="00C24706">
        <w:rPr>
          <w:sz w:val="24"/>
          <w:szCs w:val="24"/>
        </w:rPr>
        <w:t>Consultant</w:t>
      </w:r>
      <w:proofErr w:type="spellEnd"/>
      <w:r w:rsidRPr="00C24706">
        <w:rPr>
          <w:sz w:val="24"/>
          <w:szCs w:val="24"/>
        </w:rPr>
        <w:t xml:space="preserve"> ve společnosti </w:t>
      </w:r>
      <w:proofErr w:type="spellStart"/>
      <w:r w:rsidRPr="00C24706">
        <w:rPr>
          <w:sz w:val="24"/>
          <w:szCs w:val="24"/>
        </w:rPr>
        <w:t>Unicorn</w:t>
      </w:r>
      <w:proofErr w:type="spellEnd"/>
      <w:r w:rsidRPr="00C24706">
        <w:rPr>
          <w:sz w:val="24"/>
          <w:szCs w:val="24"/>
        </w:rPr>
        <w:t>.</w:t>
      </w:r>
    </w:p>
    <w:p w14:paraId="5B7FFA81" w14:textId="77777777" w:rsidR="00900ABB" w:rsidRDefault="00900ABB" w:rsidP="00900ABB">
      <w:pPr>
        <w:jc w:val="both"/>
        <w:rPr>
          <w:sz w:val="24"/>
          <w:szCs w:val="24"/>
          <w:highlight w:val="yellow"/>
        </w:rPr>
      </w:pPr>
      <w:r w:rsidRPr="007716F6">
        <w:rPr>
          <w:sz w:val="24"/>
          <w:szCs w:val="24"/>
        </w:rPr>
        <w:lastRenderedPageBreak/>
        <w:t>AKE ČR sdružuje příznivce komunitní energetiky s cílem posílit decentralizaci energetiky a vytvořit energetické komunity po celé České republice. Podporuje tím výrobu čisté energie z obnovitelných zdrojů a sdružuje energetické společnosti v oblasti komunitní energetiky. Jejím cílem je také zvýšit povědomí o komunitní energetice a o možnostech využití čisté energie z ekologických zdrojů.</w:t>
      </w:r>
    </w:p>
    <w:p w14:paraId="57BA01E6" w14:textId="6E235FDE" w:rsidR="00900ABB" w:rsidRPr="00470083" w:rsidRDefault="00900ABB" w:rsidP="00900ABB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63783D">
        <w:rPr>
          <w:i/>
          <w:iCs/>
          <w:sz w:val="24"/>
          <w:szCs w:val="24"/>
        </w:rPr>
        <w:t xml:space="preserve">Přijmutí společnosti </w:t>
      </w:r>
      <w:proofErr w:type="spellStart"/>
      <w:r w:rsidRPr="0063783D">
        <w:rPr>
          <w:i/>
          <w:iCs/>
          <w:sz w:val="24"/>
          <w:szCs w:val="24"/>
        </w:rPr>
        <w:t>Unicorn</w:t>
      </w:r>
      <w:proofErr w:type="spellEnd"/>
      <w:r w:rsidRPr="0063783D">
        <w:rPr>
          <w:i/>
          <w:iCs/>
          <w:sz w:val="24"/>
          <w:szCs w:val="24"/>
        </w:rPr>
        <w:t xml:space="preserve"> za nového člena a uzavření partnerství s neziskovou organizací IQRF </w:t>
      </w:r>
      <w:proofErr w:type="spellStart"/>
      <w:r w:rsidRPr="0063783D">
        <w:rPr>
          <w:i/>
          <w:iCs/>
          <w:sz w:val="24"/>
          <w:szCs w:val="24"/>
        </w:rPr>
        <w:t>Alliance</w:t>
      </w:r>
      <w:proofErr w:type="spellEnd"/>
      <w:r w:rsidRPr="0063783D">
        <w:rPr>
          <w:i/>
          <w:iCs/>
          <w:sz w:val="24"/>
          <w:szCs w:val="24"/>
        </w:rPr>
        <w:t xml:space="preserve"> </w:t>
      </w:r>
      <w:proofErr w:type="spellStart"/>
      <w:r w:rsidRPr="0063783D">
        <w:rPr>
          <w:i/>
          <w:iCs/>
          <w:sz w:val="24"/>
          <w:szCs w:val="24"/>
        </w:rPr>
        <w:t>z.s</w:t>
      </w:r>
      <w:proofErr w:type="spellEnd"/>
      <w:r w:rsidRPr="0063783D">
        <w:rPr>
          <w:i/>
          <w:iCs/>
          <w:sz w:val="24"/>
          <w:szCs w:val="24"/>
        </w:rPr>
        <w:t xml:space="preserve">. považuji za slibné kroky do budoucna. </w:t>
      </w:r>
      <w:r>
        <w:rPr>
          <w:i/>
          <w:iCs/>
          <w:sz w:val="24"/>
          <w:szCs w:val="24"/>
        </w:rPr>
        <w:t>Díky tomu se n</w:t>
      </w:r>
      <w:r w:rsidRPr="0063783D">
        <w:rPr>
          <w:i/>
          <w:iCs/>
          <w:sz w:val="24"/>
          <w:szCs w:val="24"/>
        </w:rPr>
        <w:t>a tuzemském trhu může účinněji zamezit vysoké spotřebě energie a oslovit širší skupin</w:t>
      </w:r>
      <w:r>
        <w:rPr>
          <w:i/>
          <w:iCs/>
          <w:sz w:val="24"/>
          <w:szCs w:val="24"/>
        </w:rPr>
        <w:t>a</w:t>
      </w:r>
      <w:r w:rsidRPr="0063783D">
        <w:rPr>
          <w:i/>
          <w:iCs/>
          <w:sz w:val="24"/>
          <w:szCs w:val="24"/>
        </w:rPr>
        <w:t xml:space="preserve"> občanů, obcí nebo jiných </w:t>
      </w:r>
      <w:r w:rsidR="00761129">
        <w:rPr>
          <w:i/>
          <w:iCs/>
          <w:sz w:val="24"/>
          <w:szCs w:val="24"/>
        </w:rPr>
        <w:t>firem</w:t>
      </w:r>
      <w:r w:rsidRPr="0063783D">
        <w:rPr>
          <w:i/>
          <w:iCs/>
          <w:sz w:val="24"/>
          <w:szCs w:val="24"/>
        </w:rPr>
        <w:t xml:space="preserve">, aby </w:t>
      </w:r>
      <w:r w:rsidR="00761129">
        <w:rPr>
          <w:i/>
          <w:iCs/>
          <w:sz w:val="24"/>
          <w:szCs w:val="24"/>
        </w:rPr>
        <w:t>se zapojily do komunitní energetiky</w:t>
      </w:r>
      <w:r w:rsidRPr="0063783D">
        <w:rPr>
          <w:i/>
          <w:iCs/>
          <w:sz w:val="24"/>
          <w:szCs w:val="24"/>
        </w:rPr>
        <w:t xml:space="preserve">. Již nyní se těším na </w:t>
      </w:r>
      <w:r>
        <w:rPr>
          <w:i/>
          <w:iCs/>
          <w:sz w:val="24"/>
          <w:szCs w:val="24"/>
        </w:rPr>
        <w:t xml:space="preserve">nastávající </w:t>
      </w:r>
      <w:r w:rsidRPr="0063783D">
        <w:rPr>
          <w:i/>
          <w:iCs/>
          <w:sz w:val="24"/>
          <w:szCs w:val="24"/>
        </w:rPr>
        <w:t xml:space="preserve">spolupráci a technologické inovace, které udají </w:t>
      </w:r>
      <w:r>
        <w:rPr>
          <w:i/>
          <w:iCs/>
          <w:sz w:val="24"/>
          <w:szCs w:val="24"/>
        </w:rPr>
        <w:t>fotovoltaice</w:t>
      </w:r>
      <w:r w:rsidRPr="0063783D">
        <w:rPr>
          <w:i/>
          <w:iCs/>
          <w:sz w:val="24"/>
          <w:szCs w:val="24"/>
        </w:rPr>
        <w:t xml:space="preserve"> zcela </w:t>
      </w:r>
      <w:r w:rsidRPr="0063783D">
        <w:rPr>
          <w:i/>
          <w:iCs/>
          <w:sz w:val="24"/>
          <w:szCs w:val="24"/>
        </w:rPr>
        <w:t>nový význam</w:t>
      </w:r>
      <w:r w:rsidR="002B1DB6"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>“</w:t>
      </w:r>
      <w:r w:rsidRPr="007716F6">
        <w:rPr>
          <w:sz w:val="24"/>
          <w:szCs w:val="24"/>
        </w:rPr>
        <w:t xml:space="preserve"> uzavírá </w:t>
      </w:r>
      <w:r w:rsidRPr="007716F6">
        <w:rPr>
          <w:sz w:val="24"/>
          <w:szCs w:val="24"/>
        </w:rPr>
        <w:t>Patrícia Čekanová, prezidentka Asociace komunitní energetiky ČR.</w:t>
      </w:r>
    </w:p>
    <w:p w14:paraId="15E7C8FF" w14:textId="77777777" w:rsidR="00900ABB" w:rsidRPr="00A043E3" w:rsidRDefault="00900ABB" w:rsidP="00900A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Pr="00A043E3">
        <w:rPr>
          <w:b/>
          <w:sz w:val="24"/>
          <w:szCs w:val="24"/>
        </w:rPr>
        <w:t>Užitečné odkazy:</w:t>
      </w:r>
    </w:p>
    <w:p w14:paraId="78169C73" w14:textId="77777777" w:rsidR="00900ABB" w:rsidRDefault="00900ABB" w:rsidP="00900ABB">
      <w:pPr>
        <w:rPr>
          <w:bCs/>
          <w:sz w:val="24"/>
          <w:szCs w:val="24"/>
        </w:rPr>
      </w:pPr>
      <w:r w:rsidRPr="00A043E3">
        <w:rPr>
          <w:sz w:val="24"/>
          <w:szCs w:val="24"/>
        </w:rPr>
        <w:t xml:space="preserve">LinkedIn profil </w:t>
      </w:r>
      <w:r w:rsidRPr="00A043E3">
        <w:rPr>
          <w:bCs/>
          <w:sz w:val="24"/>
          <w:szCs w:val="24"/>
        </w:rPr>
        <w:t>Patrície Čekanové, prezidentky AKE</w:t>
      </w:r>
      <w:r>
        <w:rPr>
          <w:bCs/>
          <w:sz w:val="24"/>
          <w:szCs w:val="24"/>
        </w:rPr>
        <w:t xml:space="preserve"> Č</w:t>
      </w:r>
      <w:r w:rsidRPr="00A043E3">
        <w:rPr>
          <w:bCs/>
          <w:sz w:val="24"/>
          <w:szCs w:val="24"/>
        </w:rPr>
        <w:t>R (</w:t>
      </w:r>
      <w:hyperlink r:id="rId7" w:history="1">
        <w:r w:rsidRPr="00A043E3">
          <w:rPr>
            <w:rStyle w:val="Hypertextovodkaz"/>
            <w:bCs/>
            <w:sz w:val="24"/>
            <w:szCs w:val="24"/>
          </w:rPr>
          <w:t>zde</w:t>
        </w:r>
      </w:hyperlink>
      <w:r w:rsidRPr="00A043E3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br/>
      </w:r>
      <w:proofErr w:type="gramStart"/>
      <w:r w:rsidRPr="00A043E3">
        <w:rPr>
          <w:bCs/>
          <w:sz w:val="24"/>
          <w:szCs w:val="24"/>
        </w:rPr>
        <w:t>Web</w:t>
      </w:r>
      <w:proofErr w:type="gramEnd"/>
      <w:r w:rsidRPr="00A043E3">
        <w:rPr>
          <w:bCs/>
          <w:sz w:val="24"/>
          <w:szCs w:val="24"/>
        </w:rPr>
        <w:t xml:space="preserve"> Asociace komunitní energetiky </w:t>
      </w:r>
      <w:r>
        <w:rPr>
          <w:bCs/>
          <w:sz w:val="24"/>
          <w:szCs w:val="24"/>
        </w:rPr>
        <w:t xml:space="preserve">ČR </w:t>
      </w:r>
      <w:r w:rsidRPr="00A043E3">
        <w:rPr>
          <w:bCs/>
          <w:sz w:val="24"/>
          <w:szCs w:val="24"/>
        </w:rPr>
        <w:t>(</w:t>
      </w:r>
      <w:hyperlink r:id="rId8" w:history="1">
        <w:r w:rsidRPr="00A043E3">
          <w:rPr>
            <w:rStyle w:val="Hypertextovodkaz"/>
            <w:bCs/>
            <w:sz w:val="24"/>
            <w:szCs w:val="24"/>
          </w:rPr>
          <w:t>zde</w:t>
        </w:r>
      </w:hyperlink>
      <w:r w:rsidRPr="00A043E3">
        <w:rPr>
          <w:bCs/>
          <w:sz w:val="24"/>
          <w:szCs w:val="24"/>
        </w:rPr>
        <w:t>)</w:t>
      </w:r>
    </w:p>
    <w:p w14:paraId="167CE25D" w14:textId="77777777" w:rsidR="00900ABB" w:rsidRPr="00C24706" w:rsidRDefault="00900ABB" w:rsidP="00900ABB">
      <w:pPr>
        <w:rPr>
          <w:bCs/>
          <w:sz w:val="24"/>
          <w:szCs w:val="24"/>
        </w:rPr>
      </w:pPr>
      <w:r>
        <w:rPr>
          <w:b/>
          <w:sz w:val="24"/>
          <w:szCs w:val="24"/>
        </w:rPr>
        <w:br/>
      </w:r>
      <w:r w:rsidRPr="003E1C3A">
        <w:rPr>
          <w:b/>
          <w:sz w:val="24"/>
          <w:szCs w:val="24"/>
        </w:rPr>
        <w:t>Kontakt pro média</w:t>
      </w:r>
    </w:p>
    <w:p w14:paraId="5004C38E" w14:textId="77777777" w:rsidR="00900ABB" w:rsidRPr="00A63D2D" w:rsidRDefault="00900ABB" w:rsidP="00900ABB">
      <w:pPr>
        <w:spacing w:after="0"/>
        <w:rPr>
          <w:sz w:val="24"/>
          <w:szCs w:val="24"/>
        </w:rPr>
      </w:pPr>
      <w:r w:rsidRPr="00A63D2D">
        <w:rPr>
          <w:sz w:val="24"/>
          <w:szCs w:val="24"/>
        </w:rPr>
        <w:t>Kristýna Dolejšová</w:t>
      </w:r>
    </w:p>
    <w:p w14:paraId="61CEFA26" w14:textId="77777777" w:rsidR="00900ABB" w:rsidRPr="00A63D2D" w:rsidRDefault="00900ABB" w:rsidP="00900ABB">
      <w:pPr>
        <w:spacing w:after="0"/>
        <w:rPr>
          <w:sz w:val="24"/>
          <w:szCs w:val="24"/>
        </w:rPr>
      </w:pPr>
      <w:proofErr w:type="spellStart"/>
      <w:r w:rsidRPr="00A63D2D">
        <w:rPr>
          <w:sz w:val="24"/>
          <w:szCs w:val="24"/>
        </w:rPr>
        <w:t>Account</w:t>
      </w:r>
      <w:proofErr w:type="spellEnd"/>
      <w:r w:rsidRPr="00A63D2D">
        <w:rPr>
          <w:sz w:val="24"/>
          <w:szCs w:val="24"/>
        </w:rPr>
        <w:t xml:space="preserve"> Manager</w:t>
      </w:r>
    </w:p>
    <w:p w14:paraId="5C5F5C4B" w14:textId="77777777" w:rsidR="00900ABB" w:rsidRPr="00A63D2D" w:rsidRDefault="00900ABB" w:rsidP="00900ABB">
      <w:pPr>
        <w:spacing w:after="0"/>
        <w:rPr>
          <w:sz w:val="24"/>
          <w:szCs w:val="24"/>
        </w:rPr>
      </w:pPr>
      <w:r w:rsidRPr="00A63D2D">
        <w:rPr>
          <w:sz w:val="24"/>
          <w:szCs w:val="24"/>
        </w:rPr>
        <w:t>Stance Communications, s.r.o.</w:t>
      </w:r>
    </w:p>
    <w:p w14:paraId="516496F1" w14:textId="77777777" w:rsidR="00900ABB" w:rsidRPr="00A63D2D" w:rsidRDefault="00900ABB" w:rsidP="00900ABB">
      <w:pPr>
        <w:spacing w:after="0"/>
        <w:rPr>
          <w:sz w:val="24"/>
          <w:szCs w:val="24"/>
        </w:rPr>
      </w:pPr>
      <w:r w:rsidRPr="00A63D2D">
        <w:rPr>
          <w:sz w:val="24"/>
          <w:szCs w:val="24"/>
        </w:rPr>
        <w:t>Tel.: + 420 602 141</w:t>
      </w:r>
      <w:r>
        <w:rPr>
          <w:sz w:val="24"/>
          <w:szCs w:val="24"/>
        </w:rPr>
        <w:t> </w:t>
      </w:r>
      <w:r w:rsidRPr="00A63D2D">
        <w:rPr>
          <w:sz w:val="24"/>
          <w:szCs w:val="24"/>
        </w:rPr>
        <w:t>313</w:t>
      </w:r>
      <w:r>
        <w:rPr>
          <w:sz w:val="24"/>
          <w:szCs w:val="24"/>
        </w:rPr>
        <w:br/>
      </w:r>
      <w:r w:rsidRPr="00A63D2D">
        <w:rPr>
          <w:sz w:val="24"/>
          <w:szCs w:val="24"/>
        </w:rPr>
        <w:t xml:space="preserve">E-mail: </w:t>
      </w:r>
      <w:hyperlink r:id="rId9" w:history="1">
        <w:r w:rsidRPr="00A63D2D">
          <w:rPr>
            <w:rStyle w:val="Hypertextovodkaz"/>
            <w:sz w:val="24"/>
            <w:szCs w:val="24"/>
          </w:rPr>
          <w:t>kristyna.dolejsova@stance.cz</w:t>
        </w:r>
      </w:hyperlink>
    </w:p>
    <w:p w14:paraId="1AFF7265" w14:textId="77777777" w:rsidR="00900ABB" w:rsidRPr="00A043E3" w:rsidRDefault="00900ABB" w:rsidP="00900ABB">
      <w:pPr>
        <w:jc w:val="both"/>
        <w:rPr>
          <w:bCs/>
          <w:sz w:val="24"/>
          <w:szCs w:val="24"/>
        </w:rPr>
      </w:pPr>
    </w:p>
    <w:p w14:paraId="5FA8AED1" w14:textId="77777777" w:rsidR="0086303C" w:rsidRDefault="0086303C"/>
    <w:sectPr w:rsidR="0086303C" w:rsidSect="007E5A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64A22" w14:textId="77777777" w:rsidR="007F0224" w:rsidRDefault="007F0224">
      <w:pPr>
        <w:spacing w:after="0" w:line="240" w:lineRule="auto"/>
      </w:pPr>
      <w:r>
        <w:separator/>
      </w:r>
    </w:p>
  </w:endnote>
  <w:endnote w:type="continuationSeparator" w:id="0">
    <w:p w14:paraId="48C213CC" w14:textId="77777777" w:rsidR="007F0224" w:rsidRDefault="007F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D828C" w14:textId="77777777" w:rsidR="007F0224" w:rsidRDefault="007F0224">
      <w:pPr>
        <w:spacing w:after="0" w:line="240" w:lineRule="auto"/>
      </w:pPr>
      <w:r>
        <w:separator/>
      </w:r>
    </w:p>
  </w:footnote>
  <w:footnote w:type="continuationSeparator" w:id="0">
    <w:p w14:paraId="25B77151" w14:textId="77777777" w:rsidR="007F0224" w:rsidRDefault="007F0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542C" w14:textId="77777777" w:rsidR="00D95618" w:rsidRDefault="00761129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540E9E53" wp14:editId="4FDCB8D5">
          <wp:simplePos x="0" y="0"/>
          <wp:positionH relativeFrom="column">
            <wp:posOffset>2881434</wp:posOffset>
          </wp:positionH>
          <wp:positionV relativeFrom="paragraph">
            <wp:posOffset>-216315</wp:posOffset>
          </wp:positionV>
          <wp:extent cx="1221922" cy="1231641"/>
          <wp:effectExtent l="19050" t="0" r="0" b="0"/>
          <wp:wrapNone/>
          <wp:docPr id="2" name="Obrázek 1" descr="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922" cy="1231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</w:rPr>
      <w:drawing>
        <wp:inline distT="0" distB="0" distL="0" distR="0" wp14:anchorId="61ABA5AF" wp14:editId="11001068">
          <wp:extent cx="1660849" cy="719665"/>
          <wp:effectExtent l="0" t="0" r="0" b="0"/>
          <wp:docPr id="3" name="Obrázek 2" descr="AKE_orig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E_original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63401" cy="720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AE00C3" w14:textId="77777777" w:rsidR="00D95618" w:rsidRPr="00E07AD9" w:rsidRDefault="00761129" w:rsidP="004D05CF">
    <w:pPr>
      <w:spacing w:after="0" w:line="240" w:lineRule="auto"/>
      <w:rPr>
        <w:sz w:val="28"/>
      </w:rPr>
    </w:pPr>
    <w:r w:rsidRPr="00E07AD9">
      <w:rPr>
        <w:noProof/>
        <w:sz w:val="28"/>
      </w:rPr>
      <w:t>TISKOVÁ ZPRÁVA</w:t>
    </w:r>
  </w:p>
  <w:p w14:paraId="5E601E71" w14:textId="77777777" w:rsidR="00D95618" w:rsidRDefault="00EF60DA" w:rsidP="0018777A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36"/>
    <w:rsid w:val="00171C59"/>
    <w:rsid w:val="002A7C12"/>
    <w:rsid w:val="002B1DB6"/>
    <w:rsid w:val="00363472"/>
    <w:rsid w:val="00460036"/>
    <w:rsid w:val="00625C8F"/>
    <w:rsid w:val="00761129"/>
    <w:rsid w:val="007F0224"/>
    <w:rsid w:val="0086303C"/>
    <w:rsid w:val="00900ABB"/>
    <w:rsid w:val="00AA527D"/>
    <w:rsid w:val="00AE604A"/>
    <w:rsid w:val="00EF60DA"/>
    <w:rsid w:val="00F7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A4D2"/>
  <w15:chartTrackingRefBased/>
  <w15:docId w15:val="{0DBC96BE-D35B-46B6-8FAA-49155589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0AB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AB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00ABB"/>
    <w:rPr>
      <w:color w:val="0000FF"/>
      <w:u w:val="single"/>
    </w:rPr>
  </w:style>
  <w:style w:type="paragraph" w:styleId="Revize">
    <w:name w:val="Revision"/>
    <w:hidden/>
    <w:uiPriority w:val="99"/>
    <w:semiHidden/>
    <w:rsid w:val="00900ABB"/>
    <w:pPr>
      <w:spacing w:after="0" w:line="240" w:lineRule="auto"/>
    </w:pPr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73F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73F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73F0E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F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3F0E"/>
    <w:rPr>
      <w:rFonts w:eastAsiaTheme="minorEastAsia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ec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patr%C3%ADcia-%C4%8Dekanov%C3%A1-1536b820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ristyna.dolejsova@stan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861E0-9846-454C-9011-21002C4F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561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Dolejšová Kristýna</dc:creator>
  <cp:keywords/>
  <dc:description/>
  <cp:lastModifiedBy>Dolejšová Kristýna</cp:lastModifiedBy>
  <cp:revision>3</cp:revision>
  <dcterms:created xsi:type="dcterms:W3CDTF">2022-12-08T07:34:00Z</dcterms:created>
  <dcterms:modified xsi:type="dcterms:W3CDTF">2023-01-16T08:59:00Z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ba038a5a07bf51ca8907b68784f7c5a289b6b557de34b3fd4447e39b0d68167b</vt:lpwstr>
  </property>
</Properties>
</file>