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58B9" w14:textId="39295AA9" w:rsidR="00BE620E" w:rsidRPr="00BE620E" w:rsidRDefault="000111E6" w:rsidP="00BE620E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</w:pPr>
      <w:r w:rsidRPr="00BE620E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 xml:space="preserve">Jak </w:t>
      </w:r>
      <w:r w:rsidR="007A274A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přežít úmorná vedra</w:t>
      </w:r>
      <w:r w:rsidR="007C0263" w:rsidRPr="00BE620E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 xml:space="preserve"> v rozpálených městech</w:t>
      </w:r>
      <w:r w:rsidRPr="00BE620E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? Řešením mohou být zelené střechy</w:t>
      </w:r>
    </w:p>
    <w:p w14:paraId="24ED48B7" w14:textId="75F3B97C" w:rsidR="00410925" w:rsidRDefault="00955B5A" w:rsidP="000111E6">
      <w:pPr>
        <w:rPr>
          <w:b/>
          <w:bCs/>
        </w:rPr>
      </w:pPr>
      <w:r>
        <w:rPr>
          <w:b/>
          <w:bCs/>
        </w:rPr>
        <w:t xml:space="preserve">Rozpálené ulice a nikde žádný stín. </w:t>
      </w:r>
      <w:r w:rsidR="00BB35A6">
        <w:rPr>
          <w:b/>
          <w:bCs/>
        </w:rPr>
        <w:t xml:space="preserve">Letní výheň začíná být v betonových městech opravdu intenzivní. </w:t>
      </w:r>
      <w:r w:rsidR="00410925">
        <w:rPr>
          <w:b/>
          <w:bCs/>
        </w:rPr>
        <w:t>Jak vrátit přírodu do monotónní betonové zástavby a ochladit tak okolní prostředí?</w:t>
      </w:r>
    </w:p>
    <w:p w14:paraId="4AF5ED53" w14:textId="0ED5CC1B" w:rsidR="00AB61A1" w:rsidRDefault="00E36EE9" w:rsidP="00AA345E">
      <w:pPr>
        <w:jc w:val="both"/>
      </w:pPr>
      <w:r>
        <w:t>Prázdninové procházky po větších městech či zastavěných oblastech mohou být náročné. Mnohdy tam panují extrémní teplotní podmínky, které znepříjemňují každý okamži</w:t>
      </w:r>
      <w:r w:rsidR="007D0995">
        <w:t xml:space="preserve">k. </w:t>
      </w:r>
      <w:r w:rsidR="00B6796E">
        <w:t xml:space="preserve">Jednolitá </w:t>
      </w:r>
      <w:r w:rsidR="007A274A">
        <w:t>b</w:t>
      </w:r>
      <w:r w:rsidR="007D0995" w:rsidRPr="007D0995">
        <w:t>etonová</w:t>
      </w:r>
      <w:r w:rsidR="00BB35A6" w:rsidRPr="007D0995">
        <w:t xml:space="preserve"> zástavba totiž </w:t>
      </w:r>
      <w:r w:rsidR="00B6796E">
        <w:t xml:space="preserve">nedokáže </w:t>
      </w:r>
      <w:r w:rsidR="00BB35A6" w:rsidRPr="007D0995">
        <w:t xml:space="preserve">přijmout </w:t>
      </w:r>
      <w:r w:rsidR="00410925" w:rsidRPr="007D0995">
        <w:t xml:space="preserve">veškeré </w:t>
      </w:r>
      <w:r w:rsidR="00BB35A6" w:rsidRPr="007D0995">
        <w:t>t</w:t>
      </w:r>
      <w:r w:rsidR="007D0995">
        <w:t xml:space="preserve">epelné záření. Část tepla se </w:t>
      </w:r>
      <w:r w:rsidR="00B6796E">
        <w:t xml:space="preserve">tak </w:t>
      </w:r>
      <w:r w:rsidR="007D0995">
        <w:t xml:space="preserve">odrazí, další se pohltí </w:t>
      </w:r>
      <w:r w:rsidR="00B6796E">
        <w:t>a </w:t>
      </w:r>
      <w:r w:rsidR="007D0995">
        <w:t>postupně uvolňuje</w:t>
      </w:r>
      <w:r w:rsidR="00AB61A1">
        <w:t xml:space="preserve"> zpět</w:t>
      </w:r>
      <w:r w:rsidR="007D0995">
        <w:t xml:space="preserve">, </w:t>
      </w:r>
      <w:r w:rsidR="00B6796E">
        <w:t xml:space="preserve">což </w:t>
      </w:r>
      <w:r w:rsidR="007D0995">
        <w:t xml:space="preserve">vytváří </w:t>
      </w:r>
      <w:r w:rsidR="002121AE">
        <w:t xml:space="preserve">nepříznivé </w:t>
      </w:r>
      <w:r w:rsidR="00BE620E">
        <w:t>teploty</w:t>
      </w:r>
      <w:r w:rsidR="002121AE">
        <w:t xml:space="preserve">. </w:t>
      </w:r>
      <w:r w:rsidR="00B6796E">
        <w:t>Kdy</w:t>
      </w:r>
      <w:r w:rsidR="002121AE">
        <w:t xml:space="preserve">by však stejné teplo dopadalo na trávník či rostlinstvo, </w:t>
      </w:r>
      <w:r w:rsidR="00B6796E">
        <w:t xml:space="preserve">scénář by byl </w:t>
      </w:r>
      <w:r w:rsidR="002121AE">
        <w:t>zcela odlišný.</w:t>
      </w:r>
    </w:p>
    <w:p w14:paraId="0E177472" w14:textId="6C4FD9EC" w:rsidR="000111E6" w:rsidRDefault="00AB61A1" w:rsidP="00AA345E">
      <w:pPr>
        <w:jc w:val="both"/>
      </w:pPr>
      <w:r>
        <w:t xml:space="preserve">Jakákoliv forma přírodní vegetace je schopna teplo pohltit a zpracovat. Následně ho přemění třeba na energii. </w:t>
      </w:r>
      <w:r w:rsidR="003C7925">
        <w:t>Poměrně hustá zástavba a potřeba parkovací</w:t>
      </w:r>
      <w:r w:rsidR="00B6796E">
        <w:t>ch</w:t>
      </w:r>
      <w:r w:rsidR="003C7925">
        <w:t xml:space="preserve"> míst </w:t>
      </w:r>
      <w:r w:rsidR="001B6A47">
        <w:t xml:space="preserve">však </w:t>
      </w:r>
      <w:r w:rsidR="00B6796E">
        <w:t xml:space="preserve">téměř všude </w:t>
      </w:r>
      <w:r w:rsidR="001B6A47">
        <w:t xml:space="preserve">pomalu vytlačila stromy a rostliny z ulic. </w:t>
      </w:r>
      <w:r w:rsidR="00021C71">
        <w:t>„</w:t>
      </w:r>
      <w:r w:rsidR="00021C71" w:rsidRPr="003E70BB">
        <w:rPr>
          <w:i/>
          <w:iCs/>
        </w:rPr>
        <w:t xml:space="preserve">Kvůli efektu městského tepelného ostrova můžeme během </w:t>
      </w:r>
      <w:r w:rsidR="003E70BB" w:rsidRPr="003E70BB">
        <w:rPr>
          <w:i/>
          <w:iCs/>
        </w:rPr>
        <w:t xml:space="preserve">léta </w:t>
      </w:r>
      <w:r w:rsidR="00021C71" w:rsidRPr="003E70BB">
        <w:rPr>
          <w:i/>
          <w:iCs/>
        </w:rPr>
        <w:t xml:space="preserve">na střechách městských budov naměřit až 70 stupňů Celsia. </w:t>
      </w:r>
      <w:r w:rsidR="001B6A47" w:rsidRPr="003E70BB">
        <w:rPr>
          <w:i/>
          <w:iCs/>
        </w:rPr>
        <w:t xml:space="preserve">Řešení nabízí zelené střechy, </w:t>
      </w:r>
      <w:r w:rsidR="003E70BB">
        <w:rPr>
          <w:i/>
          <w:iCs/>
        </w:rPr>
        <w:t>které dokáží okolní prostředí</w:t>
      </w:r>
      <w:r w:rsidR="00B6796E" w:rsidRPr="00B6796E">
        <w:rPr>
          <w:i/>
          <w:iCs/>
        </w:rPr>
        <w:t xml:space="preserve"> </w:t>
      </w:r>
      <w:r w:rsidR="00B6796E">
        <w:rPr>
          <w:i/>
          <w:iCs/>
        </w:rPr>
        <w:t>znatelně ochladit</w:t>
      </w:r>
      <w:r w:rsidR="003E70BB">
        <w:t xml:space="preserve">,“ vysvětluje Pavel </w:t>
      </w:r>
      <w:proofErr w:type="spellStart"/>
      <w:r w:rsidR="003E70BB">
        <w:t>Přech</w:t>
      </w:r>
      <w:proofErr w:type="spellEnd"/>
      <w:r w:rsidR="003E70BB">
        <w:t xml:space="preserve">, produktový manažer společnosti </w:t>
      </w:r>
      <w:proofErr w:type="spellStart"/>
      <w:r w:rsidR="003E70BB">
        <w:t>Knauf</w:t>
      </w:r>
      <w:proofErr w:type="spellEnd"/>
      <w:r w:rsidR="003E70BB">
        <w:t xml:space="preserve"> </w:t>
      </w:r>
      <w:proofErr w:type="spellStart"/>
      <w:r w:rsidR="003E70BB">
        <w:t>Insulation</w:t>
      </w:r>
      <w:proofErr w:type="spellEnd"/>
      <w:r w:rsidR="003E70BB">
        <w:t xml:space="preserve">. </w:t>
      </w:r>
      <w:r w:rsidR="00E80222">
        <w:t>Podle ně</w:t>
      </w:r>
      <w:r w:rsidR="00B6796E">
        <w:t>j</w:t>
      </w:r>
      <w:r w:rsidR="00E80222">
        <w:t xml:space="preserve"> </w:t>
      </w:r>
      <w:r w:rsidR="00B6796E">
        <w:t xml:space="preserve">největší problém obecně představují </w:t>
      </w:r>
      <w:r w:rsidR="00E80222">
        <w:t xml:space="preserve">zastavěné plochy. Půda s vegetací dokáže zadržet dešťovou vodu. Ta </w:t>
      </w:r>
      <w:r w:rsidR="003604FB">
        <w:t xml:space="preserve">se </w:t>
      </w:r>
      <w:r w:rsidR="00E80222">
        <w:t xml:space="preserve">poté postupně odpařuje a okolí </w:t>
      </w:r>
      <w:r w:rsidR="00B6796E">
        <w:t xml:space="preserve">se tak přirozeně </w:t>
      </w:r>
      <w:r w:rsidR="00E80222">
        <w:t>ochlaz</w:t>
      </w:r>
      <w:r w:rsidR="00B6796E">
        <w:t>uje</w:t>
      </w:r>
      <w:r w:rsidR="00E80222">
        <w:t>.</w:t>
      </w:r>
    </w:p>
    <w:p w14:paraId="40BA31E6" w14:textId="5503C1E2" w:rsidR="0070333A" w:rsidRDefault="0070333A" w:rsidP="00AA345E">
      <w:pPr>
        <w:jc w:val="both"/>
      </w:pPr>
      <w:r>
        <w:t xml:space="preserve">Přírodní vegetace na střechách ve většině případů </w:t>
      </w:r>
      <w:r w:rsidR="00B6796E">
        <w:t xml:space="preserve">ani </w:t>
      </w:r>
      <w:r>
        <w:t>nevyžaduje žádnou speciální péči. „</w:t>
      </w:r>
      <w:r>
        <w:rPr>
          <w:i/>
          <w:iCs/>
        </w:rPr>
        <w:t xml:space="preserve">Na zelených střechách najdeme většinou tzv. rozchodníky. Jedná se o suchomilné rostliny, které v sobě dokáží uchovávat vodu,“ </w:t>
      </w:r>
      <w:r>
        <w:t xml:space="preserve">dodává </w:t>
      </w:r>
      <w:proofErr w:type="spellStart"/>
      <w:r>
        <w:t>Přech</w:t>
      </w:r>
      <w:proofErr w:type="spellEnd"/>
      <w:r>
        <w:t xml:space="preserve">. </w:t>
      </w:r>
      <w:r w:rsidR="00A63BC8">
        <w:t xml:space="preserve">Zelená střecha </w:t>
      </w:r>
      <w:proofErr w:type="spellStart"/>
      <w:r w:rsidR="00A63BC8">
        <w:t>Urbanscape</w:t>
      </w:r>
      <w:proofErr w:type="spellEnd"/>
      <w:r w:rsidR="00A63BC8">
        <w:t xml:space="preserve"> od společnosti </w:t>
      </w:r>
      <w:proofErr w:type="spellStart"/>
      <w:r w:rsidR="00A63BC8">
        <w:t>Knauf</w:t>
      </w:r>
      <w:proofErr w:type="spellEnd"/>
      <w:r w:rsidR="00A63BC8">
        <w:t xml:space="preserve"> </w:t>
      </w:r>
      <w:proofErr w:type="spellStart"/>
      <w:r w:rsidR="00A63BC8">
        <w:t>Insulation</w:t>
      </w:r>
      <w:proofErr w:type="spellEnd"/>
      <w:r w:rsidR="00A63BC8">
        <w:t xml:space="preserve"> </w:t>
      </w:r>
      <w:r w:rsidR="00B6796E">
        <w:t xml:space="preserve">se skládá </w:t>
      </w:r>
      <w:r w:rsidR="00A63BC8">
        <w:t xml:space="preserve">z 10 až 12 druhů rozchodníků. </w:t>
      </w:r>
      <w:r w:rsidR="00B6796E">
        <w:t>R</w:t>
      </w:r>
      <w:r w:rsidR="00A63BC8">
        <w:t>ozmanitá struktura umožňuje vegetační vrstvě kvést během delšího období</w:t>
      </w:r>
      <w:r w:rsidR="0086262B">
        <w:t xml:space="preserve"> a s</w:t>
      </w:r>
      <w:r w:rsidR="00A63BC8">
        <w:t xml:space="preserve">třecha tak vypadá </w:t>
      </w:r>
      <w:r w:rsidR="00B6796E">
        <w:t>pěkně</w:t>
      </w:r>
      <w:r w:rsidR="00B6796E" w:rsidDel="00B6796E">
        <w:t xml:space="preserve"> </w:t>
      </w:r>
      <w:r w:rsidR="00A63BC8">
        <w:t>během celého roku.</w:t>
      </w:r>
    </w:p>
    <w:p w14:paraId="5C691E94" w14:textId="70CE1BAF" w:rsidR="00906A0B" w:rsidRDefault="00906A0B" w:rsidP="00AA345E">
      <w:pPr>
        <w:jc w:val="both"/>
      </w:pPr>
      <w:r>
        <w:t>Kromě rozpálené městské zástavby se zelené střechy hodí i na řadové domy. „</w:t>
      </w:r>
      <w:r>
        <w:rPr>
          <w:i/>
          <w:iCs/>
        </w:rPr>
        <w:t xml:space="preserve">Rostliny na střeše prokazatelně zmenšují teplotní výkyvy uvnitř domů. </w:t>
      </w:r>
      <w:r w:rsidR="00932AC5">
        <w:rPr>
          <w:i/>
          <w:iCs/>
        </w:rPr>
        <w:t xml:space="preserve">V dnešní nejisté době, kdy pozorujeme strmý nárůst cen energií, to znamená velké plus. Zároveň také tlumí okolní hluk,“ </w:t>
      </w:r>
      <w:r w:rsidR="00932AC5">
        <w:t xml:space="preserve">tvrdí </w:t>
      </w:r>
      <w:r w:rsidR="007A274A">
        <w:t xml:space="preserve">Pavel </w:t>
      </w:r>
      <w:proofErr w:type="spellStart"/>
      <w:r w:rsidR="007A274A">
        <w:t>Přech</w:t>
      </w:r>
      <w:proofErr w:type="spellEnd"/>
      <w:r w:rsidR="007A274A">
        <w:t xml:space="preserve"> z </w:t>
      </w:r>
      <w:proofErr w:type="spellStart"/>
      <w:r w:rsidR="007A274A">
        <w:t>Knauf</w:t>
      </w:r>
      <w:proofErr w:type="spellEnd"/>
      <w:r w:rsidR="007A274A">
        <w:t xml:space="preserve"> </w:t>
      </w:r>
      <w:proofErr w:type="spellStart"/>
      <w:r w:rsidR="007A274A">
        <w:t>Insulation</w:t>
      </w:r>
      <w:proofErr w:type="spellEnd"/>
      <w:r w:rsidR="00932AC5">
        <w:t>.</w:t>
      </w:r>
    </w:p>
    <w:p w14:paraId="5BB7D0F1" w14:textId="2866B14A" w:rsidR="00BE620E" w:rsidRDefault="005D2BE7" w:rsidP="00AA345E">
      <w:pPr>
        <w:jc w:val="both"/>
      </w:pPr>
      <w:r>
        <w:t xml:space="preserve">Atraktivní a </w:t>
      </w:r>
      <w:r w:rsidR="00E36112">
        <w:t xml:space="preserve">užitečná </w:t>
      </w:r>
      <w:r>
        <w:t xml:space="preserve">pokrývka střechy zažívá v poslední době velký boom. Majitelé domů totiž pochopili, že střešní zeleň je ze své podstaty prospěšná. </w:t>
      </w:r>
      <w:r w:rsidR="00BE620E">
        <w:t xml:space="preserve">Samá pozitiva </w:t>
      </w:r>
      <w:r>
        <w:t xml:space="preserve">by zelené střechy </w:t>
      </w:r>
      <w:r w:rsidR="00BE620E">
        <w:t>přinesly</w:t>
      </w:r>
      <w:r>
        <w:t xml:space="preserve"> i </w:t>
      </w:r>
      <w:r w:rsidR="00BE620E">
        <w:t>do</w:t>
      </w:r>
      <w:r>
        <w:t xml:space="preserve"> měst, ze kterých pomalu ale jistě mizí přírodní složka. </w:t>
      </w:r>
      <w:r w:rsidR="00BE620E">
        <w:t xml:space="preserve">Během letních období je </w:t>
      </w:r>
      <w:r w:rsidR="00E36112">
        <w:t>nejvíce</w:t>
      </w:r>
      <w:r w:rsidR="00BE620E">
        <w:t xml:space="preserve"> vidět, že se bez kusu přírody zkrátka neobejdeme.</w:t>
      </w:r>
    </w:p>
    <w:p w14:paraId="3663D283" w14:textId="7192C3F3" w:rsidR="00BE620E" w:rsidRDefault="00BE620E" w:rsidP="00BE620E">
      <w:pPr>
        <w:contextualSpacing/>
        <w:jc w:val="both"/>
      </w:pPr>
      <w:r>
        <w:t xml:space="preserve"> </w:t>
      </w:r>
    </w:p>
    <w:p w14:paraId="26743FC2" w14:textId="54BEC054" w:rsidR="00BE620E" w:rsidRDefault="00BE620E" w:rsidP="00BE620E">
      <w:pPr>
        <w:contextualSpacing/>
        <w:jc w:val="both"/>
      </w:pPr>
    </w:p>
    <w:p w14:paraId="34E541F7" w14:textId="5A206656" w:rsidR="00BE620E" w:rsidRDefault="00BE620E" w:rsidP="00BE620E">
      <w:pPr>
        <w:contextualSpacing/>
        <w:jc w:val="both"/>
      </w:pPr>
    </w:p>
    <w:p w14:paraId="5C6B19B4" w14:textId="13C5F844" w:rsidR="00BE620E" w:rsidRPr="00937B92" w:rsidRDefault="00BE620E" w:rsidP="00BE620E">
      <w:pPr>
        <w:contextualSpacing/>
        <w:jc w:val="both"/>
        <w:rPr>
          <w:sz w:val="28"/>
          <w:szCs w:val="28"/>
        </w:rPr>
      </w:pPr>
    </w:p>
    <w:p w14:paraId="44E4E825" w14:textId="77777777" w:rsidR="00BE620E" w:rsidRPr="00937B92" w:rsidRDefault="00BE620E" w:rsidP="00BE620E">
      <w:pPr>
        <w:contextualSpacing/>
        <w:jc w:val="both"/>
        <w:rPr>
          <w:rFonts w:ascii="Arial" w:hAnsi="Arial" w:cs="Arial"/>
          <w:b/>
        </w:rPr>
      </w:pPr>
    </w:p>
    <w:p w14:paraId="2E8FCA13" w14:textId="77777777" w:rsidR="00BE620E" w:rsidRPr="00937B92" w:rsidRDefault="00BE620E" w:rsidP="00BE620E">
      <w:pPr>
        <w:contextualSpacing/>
        <w:jc w:val="both"/>
        <w:rPr>
          <w:rFonts w:ascii="Arial" w:hAnsi="Arial" w:cs="Arial"/>
          <w:b/>
        </w:rPr>
      </w:pPr>
      <w:r w:rsidRPr="00937B92">
        <w:rPr>
          <w:rFonts w:ascii="Arial" w:hAnsi="Arial" w:cs="Arial"/>
          <w:b/>
        </w:rPr>
        <w:t>Kontakt:</w:t>
      </w:r>
    </w:p>
    <w:p w14:paraId="5D48169D" w14:textId="77777777" w:rsidR="00BE620E" w:rsidRPr="00937B92" w:rsidRDefault="00BE620E" w:rsidP="00BE620E">
      <w:pPr>
        <w:contextualSpacing/>
        <w:jc w:val="both"/>
        <w:rPr>
          <w:rFonts w:ascii="Arial" w:hAnsi="Arial" w:cs="Arial"/>
          <w:b/>
        </w:rPr>
      </w:pPr>
    </w:p>
    <w:p w14:paraId="31986B77" w14:textId="77777777" w:rsidR="00BE620E" w:rsidRPr="00937B92" w:rsidRDefault="00BE620E" w:rsidP="00BE620E">
      <w:pPr>
        <w:autoSpaceDE w:val="0"/>
        <w:spacing w:after="0" w:line="240" w:lineRule="auto"/>
        <w:outlineLvl w:val="0"/>
        <w:rPr>
          <w:rFonts w:ascii="Arial" w:hAnsi="Arial" w:cs="Arial"/>
        </w:rPr>
      </w:pPr>
      <w:r w:rsidRPr="00937B92">
        <w:rPr>
          <w:rFonts w:ascii="Arial" w:hAnsi="Arial" w:cs="Arial"/>
          <w:lang w:bidi="cs-CZ"/>
        </w:rPr>
        <w:t>Lenka Davidová</w:t>
      </w:r>
    </w:p>
    <w:p w14:paraId="3F5F7352" w14:textId="77777777" w:rsidR="00BE620E" w:rsidRPr="00937B92" w:rsidRDefault="00BE620E" w:rsidP="00BE620E">
      <w:pPr>
        <w:autoSpaceDE w:val="0"/>
        <w:spacing w:after="0" w:line="240" w:lineRule="auto"/>
        <w:rPr>
          <w:rFonts w:ascii="Arial" w:hAnsi="Arial" w:cs="Arial"/>
        </w:rPr>
      </w:pPr>
      <w:proofErr w:type="spellStart"/>
      <w:r w:rsidRPr="00937B92">
        <w:rPr>
          <w:rFonts w:ascii="Arial" w:hAnsi="Arial" w:cs="Arial"/>
          <w:lang w:bidi="cs-CZ"/>
        </w:rPr>
        <w:t>Account</w:t>
      </w:r>
      <w:proofErr w:type="spellEnd"/>
      <w:r w:rsidRPr="00937B92">
        <w:rPr>
          <w:rFonts w:ascii="Arial" w:hAnsi="Arial" w:cs="Arial"/>
          <w:lang w:bidi="cs-CZ"/>
        </w:rPr>
        <w:t xml:space="preserve"> Manager</w:t>
      </w:r>
    </w:p>
    <w:p w14:paraId="4BD7E861" w14:textId="77777777" w:rsidR="00BE620E" w:rsidRPr="00937B92" w:rsidRDefault="00BE620E" w:rsidP="00BE620E">
      <w:pPr>
        <w:autoSpaceDE w:val="0"/>
        <w:spacing w:after="0" w:line="240" w:lineRule="auto"/>
        <w:rPr>
          <w:rFonts w:ascii="Arial" w:hAnsi="Arial" w:cs="Arial"/>
          <w:b/>
        </w:rPr>
      </w:pPr>
      <w:r w:rsidRPr="00937B92">
        <w:rPr>
          <w:rFonts w:ascii="Arial" w:hAnsi="Arial" w:cs="Arial"/>
          <w:b/>
          <w:lang w:bidi="cs-CZ"/>
        </w:rPr>
        <w:t>Stance Communications, s.r.o.</w:t>
      </w:r>
    </w:p>
    <w:p w14:paraId="34FAB80A" w14:textId="77777777" w:rsidR="00BE620E" w:rsidRPr="00937B92" w:rsidRDefault="00BE620E" w:rsidP="00BE620E">
      <w:pPr>
        <w:autoSpaceDE w:val="0"/>
        <w:spacing w:after="0" w:line="240" w:lineRule="auto"/>
        <w:rPr>
          <w:rFonts w:ascii="Arial" w:hAnsi="Arial" w:cs="Arial"/>
        </w:rPr>
      </w:pPr>
      <w:r w:rsidRPr="00937B92">
        <w:rPr>
          <w:rFonts w:ascii="Arial" w:hAnsi="Arial" w:cs="Arial"/>
          <w:lang w:bidi="cs-CZ"/>
        </w:rPr>
        <w:t>Jungmannova 750/34</w:t>
      </w:r>
    </w:p>
    <w:p w14:paraId="11733991" w14:textId="77777777" w:rsidR="00BE620E" w:rsidRPr="00937B92" w:rsidRDefault="00BE620E" w:rsidP="00BE620E">
      <w:pPr>
        <w:autoSpaceDE w:val="0"/>
        <w:spacing w:after="0" w:line="240" w:lineRule="auto"/>
        <w:rPr>
          <w:rFonts w:ascii="Arial" w:hAnsi="Arial" w:cs="Arial"/>
        </w:rPr>
      </w:pPr>
      <w:r w:rsidRPr="00937B92">
        <w:rPr>
          <w:rFonts w:ascii="Arial" w:hAnsi="Arial" w:cs="Arial"/>
          <w:lang w:bidi="cs-CZ"/>
        </w:rPr>
        <w:t>110 00 Praha 1</w:t>
      </w:r>
    </w:p>
    <w:p w14:paraId="0C7432AA" w14:textId="77777777" w:rsidR="00BE620E" w:rsidRPr="00937B92" w:rsidRDefault="00BE620E" w:rsidP="00BE620E">
      <w:pPr>
        <w:autoSpaceDE w:val="0"/>
        <w:spacing w:after="0" w:line="240" w:lineRule="auto"/>
        <w:rPr>
          <w:rFonts w:ascii="Arial" w:hAnsi="Arial" w:cs="Arial"/>
          <w:lang w:bidi="cs-CZ"/>
        </w:rPr>
      </w:pPr>
      <w:r w:rsidRPr="00937B92">
        <w:rPr>
          <w:rFonts w:ascii="Arial" w:hAnsi="Arial" w:cs="Arial"/>
          <w:lang w:bidi="cs-CZ"/>
        </w:rPr>
        <w:t>Tel: +420 725 837 673</w:t>
      </w:r>
    </w:p>
    <w:p w14:paraId="60C86611" w14:textId="77777777" w:rsidR="00BE620E" w:rsidRPr="00937B92" w:rsidRDefault="00BE620E" w:rsidP="00BE620E">
      <w:pPr>
        <w:autoSpaceDE w:val="0"/>
        <w:spacing w:after="0" w:line="240" w:lineRule="auto"/>
        <w:rPr>
          <w:rFonts w:ascii="Arial" w:hAnsi="Arial" w:cs="Arial"/>
        </w:rPr>
      </w:pPr>
      <w:r w:rsidRPr="00937B92">
        <w:rPr>
          <w:rFonts w:ascii="Arial" w:hAnsi="Arial" w:cs="Arial"/>
          <w:lang w:bidi="cs-CZ"/>
        </w:rPr>
        <w:t xml:space="preserve">e-mail: </w:t>
      </w:r>
      <w:hyperlink r:id="rId6" w:history="1">
        <w:r w:rsidRPr="00937B92">
          <w:rPr>
            <w:rStyle w:val="Hypertextovodkaz"/>
            <w:rFonts w:ascii="Arial" w:hAnsi="Arial" w:cs="Arial"/>
            <w:lang w:bidi="cs-CZ"/>
          </w:rPr>
          <w:t>lenka.davidova@stance.cz</w:t>
        </w:r>
      </w:hyperlink>
    </w:p>
    <w:p w14:paraId="030090DE" w14:textId="77777777" w:rsidR="00BE620E" w:rsidRPr="00937B92" w:rsidRDefault="00AA345E" w:rsidP="00BE620E">
      <w:pPr>
        <w:jc w:val="both"/>
        <w:rPr>
          <w:rFonts w:ascii="Arial" w:hAnsi="Arial" w:cs="Arial"/>
          <w:lang w:bidi="cs-CZ"/>
        </w:rPr>
      </w:pPr>
      <w:hyperlink r:id="rId7" w:history="1">
        <w:r w:rsidR="00BE620E" w:rsidRPr="00937B92">
          <w:rPr>
            <w:rStyle w:val="Hypertextovodkaz"/>
            <w:rFonts w:ascii="Arial" w:hAnsi="Arial" w:cs="Arial"/>
            <w:lang w:bidi="cs-CZ"/>
          </w:rPr>
          <w:t>www.stance.cz</w:t>
        </w:r>
      </w:hyperlink>
    </w:p>
    <w:p w14:paraId="169F2703" w14:textId="47C23D56" w:rsidR="005D2BE7" w:rsidRPr="0070333A" w:rsidRDefault="005D2BE7" w:rsidP="000111E6"/>
    <w:sectPr w:rsidR="005D2BE7" w:rsidRPr="007033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DAC4" w14:textId="77777777" w:rsidR="004E0DB2" w:rsidRDefault="004E0DB2" w:rsidP="00BE620E">
      <w:pPr>
        <w:spacing w:after="0" w:line="240" w:lineRule="auto"/>
      </w:pPr>
      <w:r>
        <w:separator/>
      </w:r>
    </w:p>
  </w:endnote>
  <w:endnote w:type="continuationSeparator" w:id="0">
    <w:p w14:paraId="779C57A5" w14:textId="77777777" w:rsidR="004E0DB2" w:rsidRDefault="004E0DB2" w:rsidP="00BE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F0DCF" w14:textId="77777777" w:rsidR="004E0DB2" w:rsidRDefault="004E0DB2" w:rsidP="00BE620E">
      <w:pPr>
        <w:spacing w:after="0" w:line="240" w:lineRule="auto"/>
      </w:pPr>
      <w:r>
        <w:separator/>
      </w:r>
    </w:p>
  </w:footnote>
  <w:footnote w:type="continuationSeparator" w:id="0">
    <w:p w14:paraId="780ACDA4" w14:textId="77777777" w:rsidR="004E0DB2" w:rsidRDefault="004E0DB2" w:rsidP="00BE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F46A" w14:textId="672B1485" w:rsidR="00BE620E" w:rsidRDefault="00BE620E">
    <w:pPr>
      <w:pStyle w:val="Zhlav"/>
    </w:pPr>
    <w:r w:rsidRPr="00E0000F">
      <w:rPr>
        <w:noProof/>
      </w:rPr>
      <w:drawing>
        <wp:anchor distT="0" distB="0" distL="114300" distR="114300" simplePos="0" relativeHeight="251659264" behindDoc="1" locked="0" layoutInCell="1" allowOverlap="1" wp14:anchorId="7ABF2DF2" wp14:editId="7093A27B">
          <wp:simplePos x="0" y="0"/>
          <wp:positionH relativeFrom="column">
            <wp:posOffset>4552950</wp:posOffset>
          </wp:positionH>
          <wp:positionV relativeFrom="paragraph">
            <wp:posOffset>-124460</wp:posOffset>
          </wp:positionV>
          <wp:extent cx="1584119" cy="439387"/>
          <wp:effectExtent l="19050" t="0" r="0" b="0"/>
          <wp:wrapTight wrapText="bothSides">
            <wp:wrapPolygon edited="0">
              <wp:start x="0" y="0"/>
              <wp:lineTo x="-260" y="18186"/>
              <wp:lineTo x="3376" y="21058"/>
              <wp:lineTo x="6233" y="21058"/>
              <wp:lineTo x="8051" y="21058"/>
              <wp:lineTo x="13765" y="21058"/>
              <wp:lineTo x="21557" y="18186"/>
              <wp:lineTo x="21557" y="3829"/>
              <wp:lineTo x="1818" y="0"/>
              <wp:lineTo x="0" y="0"/>
            </wp:wrapPolygon>
          </wp:wrapTight>
          <wp:docPr id="2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119" cy="4393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63"/>
    <w:rsid w:val="000111E6"/>
    <w:rsid w:val="00021C71"/>
    <w:rsid w:val="001B6A47"/>
    <w:rsid w:val="002121AE"/>
    <w:rsid w:val="003604FB"/>
    <w:rsid w:val="003C7925"/>
    <w:rsid w:val="003E70BB"/>
    <w:rsid w:val="00410925"/>
    <w:rsid w:val="004E0DB2"/>
    <w:rsid w:val="005D2BE7"/>
    <w:rsid w:val="0070333A"/>
    <w:rsid w:val="007A274A"/>
    <w:rsid w:val="007C0263"/>
    <w:rsid w:val="007D0995"/>
    <w:rsid w:val="00846E94"/>
    <w:rsid w:val="0086262B"/>
    <w:rsid w:val="00906A0B"/>
    <w:rsid w:val="00932AC5"/>
    <w:rsid w:val="00937B92"/>
    <w:rsid w:val="00955B5A"/>
    <w:rsid w:val="00A63BC8"/>
    <w:rsid w:val="00AA345E"/>
    <w:rsid w:val="00AB61A1"/>
    <w:rsid w:val="00B6796E"/>
    <w:rsid w:val="00BB35A6"/>
    <w:rsid w:val="00BE620E"/>
    <w:rsid w:val="00D02C5C"/>
    <w:rsid w:val="00E36112"/>
    <w:rsid w:val="00E36EE9"/>
    <w:rsid w:val="00E80222"/>
    <w:rsid w:val="00F7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EE11"/>
  <w15:chartTrackingRefBased/>
  <w15:docId w15:val="{7BB85F49-B75A-4C79-98B7-C43398C2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0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0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BE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620E"/>
  </w:style>
  <w:style w:type="paragraph" w:styleId="Zpat">
    <w:name w:val="footer"/>
    <w:basedOn w:val="Normln"/>
    <w:link w:val="ZpatChar"/>
    <w:uiPriority w:val="99"/>
    <w:unhideWhenUsed/>
    <w:rsid w:val="00BE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20E"/>
  </w:style>
  <w:style w:type="character" w:styleId="Hypertextovodkaz">
    <w:name w:val="Hyperlink"/>
    <w:basedOn w:val="Standardnpsmoodstavce"/>
    <w:uiPriority w:val="99"/>
    <w:unhideWhenUsed/>
    <w:rsid w:val="00BE620E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7A2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an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davidova@stan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Gelnar Matyáš</dc:creator>
  <cp:keywords/>
  <dc:description/>
  <cp:lastModifiedBy>Davidova Lenka</cp:lastModifiedBy>
  <cp:revision>2</cp:revision>
  <dcterms:created xsi:type="dcterms:W3CDTF">2022-08-01T14:29:00Z</dcterms:created>
  <dcterms:modified xsi:type="dcterms:W3CDTF">2022-08-01T14:29:00Z</dcterms:modified>
</cp:coreProperties>
</file>