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9313" w14:textId="77777777" w:rsidR="002837B4" w:rsidRPr="002837B4" w:rsidRDefault="002837B4" w:rsidP="002837B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 w:rsidRPr="002837B4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Minerální vlna jako přirozená klimatizace? V létě ochladí, v zimě zahřeje</w:t>
      </w:r>
    </w:p>
    <w:p w14:paraId="5F9F3EC9" w14:textId="45E09B43" w:rsidR="00C07AC5" w:rsidRDefault="00C07AC5" w:rsidP="002837B4"/>
    <w:p w14:paraId="54B137F9" w14:textId="1EB1AADF" w:rsidR="002837B4" w:rsidRDefault="0056681D" w:rsidP="002837B4">
      <w:pPr>
        <w:rPr>
          <w:b/>
          <w:bCs/>
        </w:rPr>
      </w:pPr>
      <w:r>
        <w:rPr>
          <w:b/>
          <w:bCs/>
        </w:rPr>
        <w:t>Letní slunce pomalu tlačí teploty přes hodnoty třetí desítky Celsiovy stupnice a nes</w:t>
      </w:r>
      <w:r w:rsidR="00527A17">
        <w:rPr>
          <w:b/>
          <w:bCs/>
        </w:rPr>
        <w:t>nes</w:t>
      </w:r>
      <w:r>
        <w:rPr>
          <w:b/>
          <w:bCs/>
        </w:rPr>
        <w:t xml:space="preserve">itelné horko je přítomné nejen venku, ale </w:t>
      </w:r>
      <w:r w:rsidR="00B622CC">
        <w:rPr>
          <w:b/>
          <w:bCs/>
        </w:rPr>
        <w:t>často také</w:t>
      </w:r>
      <w:r>
        <w:rPr>
          <w:b/>
          <w:bCs/>
        </w:rPr>
        <w:t xml:space="preserve"> uvnitř budov bez klimatizace. </w:t>
      </w:r>
      <w:r w:rsidR="00527A17">
        <w:rPr>
          <w:b/>
          <w:bCs/>
        </w:rPr>
        <w:t>Díky správné izolac</w:t>
      </w:r>
      <w:r w:rsidR="00177715">
        <w:rPr>
          <w:b/>
          <w:bCs/>
        </w:rPr>
        <w:t>i</w:t>
      </w:r>
      <w:r w:rsidR="00527A17">
        <w:rPr>
          <w:b/>
          <w:bCs/>
        </w:rPr>
        <w:t xml:space="preserve"> však může být v obydlí příjemný chládek</w:t>
      </w:r>
      <w:r w:rsidR="0011475D">
        <w:rPr>
          <w:b/>
          <w:bCs/>
        </w:rPr>
        <w:t xml:space="preserve"> i bez dodatečného ochlazování vzduchu.</w:t>
      </w:r>
    </w:p>
    <w:p w14:paraId="1098A866" w14:textId="532F809B" w:rsidR="0054013A" w:rsidRDefault="00B30408" w:rsidP="00A104E7">
      <w:pPr>
        <w:jc w:val="both"/>
      </w:pPr>
      <w:r>
        <w:t>Zatímco</w:t>
      </w:r>
      <w:r w:rsidR="004706AE">
        <w:t> dříve</w:t>
      </w:r>
      <w:r w:rsidR="00A104E7">
        <w:t xml:space="preserve"> </w:t>
      </w:r>
      <w:r>
        <w:t xml:space="preserve">byla klimatizace spojena pouze s většími obchody či kancelářskými budovami, se zvyšující se životní úrovní roste </w:t>
      </w:r>
      <w:r w:rsidR="002D2C9E">
        <w:t>jejich</w:t>
      </w:r>
      <w:r>
        <w:t xml:space="preserve"> počet </w:t>
      </w:r>
      <w:r w:rsidR="002D2C9E">
        <w:t xml:space="preserve">i </w:t>
      </w:r>
      <w:r>
        <w:t xml:space="preserve">v běžných domácnostech. Letní teploty jsou člověku nepříjemné a klimatizační jednotka </w:t>
      </w:r>
      <w:r w:rsidR="00D54CEA">
        <w:t xml:space="preserve">již </w:t>
      </w:r>
      <w:r>
        <w:t>navíc není cenově nedostupným prvkem.</w:t>
      </w:r>
      <w:r w:rsidR="00D54CEA">
        <w:t xml:space="preserve"> Většina Čechů však nepočítá s tím, že </w:t>
      </w:r>
      <w:proofErr w:type="spellStart"/>
      <w:r w:rsidR="00721410">
        <w:t>ochlazovače</w:t>
      </w:r>
      <w:proofErr w:type="spellEnd"/>
      <w:r w:rsidR="00721410">
        <w:t xml:space="preserve"> vzduchu</w:t>
      </w:r>
      <w:r w:rsidR="00D54CEA">
        <w:t xml:space="preserve"> patří mezi velké energetické </w:t>
      </w:r>
      <w:r w:rsidR="002D2C9E">
        <w:t>„</w:t>
      </w:r>
      <w:r w:rsidR="00D54CEA">
        <w:t>žrouty</w:t>
      </w:r>
      <w:r w:rsidR="002D2C9E">
        <w:t>“</w:t>
      </w:r>
      <w:r w:rsidR="00D54CEA">
        <w:t xml:space="preserve">. Vytoužený chládek se tak nakonec může </w:t>
      </w:r>
      <w:r w:rsidR="0054013A">
        <w:t xml:space="preserve">každoročně </w:t>
      </w:r>
      <w:r w:rsidR="00D54CEA">
        <w:t>prodražit.</w:t>
      </w:r>
    </w:p>
    <w:p w14:paraId="2DEAFE4A" w14:textId="58949076" w:rsidR="00225024" w:rsidRDefault="0054013A" w:rsidP="00A104E7">
      <w:pPr>
        <w:jc w:val="both"/>
      </w:pPr>
      <w:r>
        <w:t xml:space="preserve">Řešení </w:t>
      </w:r>
      <w:r w:rsidR="002D2C9E">
        <w:t>může</w:t>
      </w:r>
      <w:r>
        <w:t xml:space="preserve"> představovat </w:t>
      </w:r>
      <w:r w:rsidR="005F21C9">
        <w:t>izolace z minerální vlny. „</w:t>
      </w:r>
      <w:r w:rsidR="005F21C9">
        <w:rPr>
          <w:i/>
          <w:iCs/>
        </w:rPr>
        <w:t xml:space="preserve">Ačkoliv </w:t>
      </w:r>
      <w:r w:rsidR="002D2C9E">
        <w:rPr>
          <w:i/>
          <w:iCs/>
        </w:rPr>
        <w:t xml:space="preserve">to </w:t>
      </w:r>
      <w:r w:rsidR="00A104E7">
        <w:rPr>
          <w:i/>
          <w:iCs/>
        </w:rPr>
        <w:t xml:space="preserve">tak </w:t>
      </w:r>
      <w:r w:rsidR="002D2C9E">
        <w:rPr>
          <w:i/>
          <w:iCs/>
        </w:rPr>
        <w:t>na první dojem nemusí vypadat</w:t>
      </w:r>
      <w:r w:rsidR="005F21C9">
        <w:rPr>
          <w:i/>
          <w:iCs/>
        </w:rPr>
        <w:t xml:space="preserve">, </w:t>
      </w:r>
      <w:r w:rsidR="004706AE">
        <w:rPr>
          <w:i/>
          <w:iCs/>
        </w:rPr>
        <w:t xml:space="preserve">jedním z </w:t>
      </w:r>
      <w:r w:rsidR="005F21C9">
        <w:rPr>
          <w:i/>
          <w:iCs/>
        </w:rPr>
        <w:t>nejúčinnější</w:t>
      </w:r>
      <w:r w:rsidR="004706AE">
        <w:rPr>
          <w:i/>
          <w:iCs/>
        </w:rPr>
        <w:t>ch</w:t>
      </w:r>
      <w:r w:rsidR="005F21C9">
        <w:rPr>
          <w:i/>
          <w:iCs/>
        </w:rPr>
        <w:t xml:space="preserve"> způsob</w:t>
      </w:r>
      <w:r w:rsidR="004706AE">
        <w:rPr>
          <w:i/>
          <w:iCs/>
        </w:rPr>
        <w:t>ů</w:t>
      </w:r>
      <w:r w:rsidR="005F21C9">
        <w:rPr>
          <w:i/>
          <w:iCs/>
        </w:rPr>
        <w:t xml:space="preserve"> boje proti vysokým teplotám je právě </w:t>
      </w:r>
      <w:r w:rsidR="00721410">
        <w:rPr>
          <w:i/>
          <w:iCs/>
        </w:rPr>
        <w:t>zateplení</w:t>
      </w:r>
      <w:r w:rsidR="005F21C9">
        <w:rPr>
          <w:i/>
          <w:iCs/>
        </w:rPr>
        <w:t xml:space="preserve">. </w:t>
      </w:r>
      <w:r w:rsidR="00721410">
        <w:rPr>
          <w:i/>
          <w:iCs/>
        </w:rPr>
        <w:t xml:space="preserve">Pokud není budova dostatečně </w:t>
      </w:r>
      <w:r w:rsidR="004706AE">
        <w:rPr>
          <w:i/>
          <w:iCs/>
        </w:rPr>
        <w:t>izolovaná</w:t>
      </w:r>
      <w:r w:rsidR="00721410">
        <w:rPr>
          <w:i/>
          <w:iCs/>
        </w:rPr>
        <w:t>, přes její fasádu a střechu v létě dovnitř proudí horko a v zimě naopak uniká</w:t>
      </w:r>
      <w:r w:rsidR="002D2C9E">
        <w:rPr>
          <w:i/>
          <w:iCs/>
        </w:rPr>
        <w:t xml:space="preserve"> potřebné</w:t>
      </w:r>
      <w:r w:rsidR="00721410">
        <w:rPr>
          <w:i/>
          <w:iCs/>
        </w:rPr>
        <w:t xml:space="preserve"> </w:t>
      </w:r>
      <w:r w:rsidR="004706AE">
        <w:rPr>
          <w:i/>
          <w:iCs/>
        </w:rPr>
        <w:t>teplo</w:t>
      </w:r>
      <w:r w:rsidR="00721410">
        <w:rPr>
          <w:i/>
          <w:iCs/>
        </w:rPr>
        <w:t xml:space="preserve">,“ </w:t>
      </w:r>
      <w:r w:rsidR="00721410">
        <w:t xml:space="preserve">vysvětluje </w:t>
      </w:r>
      <w:r w:rsidR="003817BF">
        <w:t xml:space="preserve">Štěpán </w:t>
      </w:r>
      <w:proofErr w:type="spellStart"/>
      <w:r w:rsidR="003817BF">
        <w:t>Lášek</w:t>
      </w:r>
      <w:proofErr w:type="spellEnd"/>
      <w:r w:rsidR="00721410">
        <w:t xml:space="preserve">, </w:t>
      </w:r>
      <w:r w:rsidR="003817BF">
        <w:t>aplikační</w:t>
      </w:r>
      <w:r w:rsidR="00721410">
        <w:t xml:space="preserve"> manažer společnosti </w:t>
      </w:r>
      <w:proofErr w:type="spellStart"/>
      <w:r w:rsidR="00721410">
        <w:t>Knauf</w:t>
      </w:r>
      <w:proofErr w:type="spellEnd"/>
      <w:r w:rsidR="00721410">
        <w:t xml:space="preserve"> </w:t>
      </w:r>
      <w:proofErr w:type="spellStart"/>
      <w:r w:rsidR="00721410">
        <w:t>Insulation</w:t>
      </w:r>
      <w:proofErr w:type="spellEnd"/>
      <w:r w:rsidR="00721410">
        <w:t xml:space="preserve">. </w:t>
      </w:r>
      <w:r w:rsidR="00225024">
        <w:t xml:space="preserve">Kvalitní zateplení </w:t>
      </w:r>
      <w:r w:rsidR="00D111FA">
        <w:t xml:space="preserve">podle něj </w:t>
      </w:r>
      <w:r w:rsidR="00225024">
        <w:t>dokáže ušetřit až 50 % nákladů na vytápění.</w:t>
      </w:r>
    </w:p>
    <w:p w14:paraId="2650E3B1" w14:textId="45BFF1C4" w:rsidR="00E00082" w:rsidRPr="007C7738" w:rsidRDefault="00E00082" w:rsidP="00A104E7">
      <w:pPr>
        <w:jc w:val="both"/>
      </w:pPr>
      <w:r>
        <w:t xml:space="preserve">Oproti klimatizační jednotce je navíc minerální foukaná izolace ekologičtějším řešením. </w:t>
      </w:r>
      <w:r w:rsidR="0081481E">
        <w:t xml:space="preserve">Dle odborníků </w:t>
      </w:r>
      <w:r w:rsidR="00D111FA">
        <w:t xml:space="preserve">z Mezinárodní agentury pro energie </w:t>
      </w:r>
      <w:r w:rsidR="0081481E">
        <w:t xml:space="preserve">se odhaduje, že do roku 2050 vzroste spotřeba elektřiny na klimatizování budov na trojnásobek. </w:t>
      </w:r>
      <w:r w:rsidR="002D2C9E">
        <w:t>B</w:t>
      </w:r>
      <w:r w:rsidR="0081481E">
        <w:t>ude potřeba vyrábět více elektřiny, dodatečné chlazení budov navíc představuje také zátěž pro přenosovou síť. Izolace z minerální vlny</w:t>
      </w:r>
      <w:r w:rsidR="007C7738">
        <w:t xml:space="preserve"> naopak zatěžuje přírodu minimálně. „</w:t>
      </w:r>
      <w:r w:rsidR="007C7738">
        <w:rPr>
          <w:i/>
          <w:iCs/>
        </w:rPr>
        <w:t xml:space="preserve">Izolace </w:t>
      </w:r>
      <w:proofErr w:type="spellStart"/>
      <w:r w:rsidR="007C7738">
        <w:rPr>
          <w:i/>
          <w:iCs/>
        </w:rPr>
        <w:t>Supafil</w:t>
      </w:r>
      <w:proofErr w:type="spellEnd"/>
      <w:r w:rsidR="007C7738">
        <w:rPr>
          <w:i/>
          <w:iCs/>
        </w:rPr>
        <w:t xml:space="preserve"> </w:t>
      </w:r>
      <w:proofErr w:type="spellStart"/>
      <w:r w:rsidR="007C7738">
        <w:rPr>
          <w:i/>
          <w:iCs/>
        </w:rPr>
        <w:t>Loft</w:t>
      </w:r>
      <w:proofErr w:type="spellEnd"/>
      <w:r w:rsidR="007C7738">
        <w:rPr>
          <w:i/>
          <w:iCs/>
        </w:rPr>
        <w:t xml:space="preserve"> je minerální vlna z panenského vlákna bez přidaných pojiv, retardérů hoření a dalších chemických látek. Díky své konzistenci </w:t>
      </w:r>
      <w:r w:rsidR="00A104E7">
        <w:rPr>
          <w:i/>
          <w:iCs/>
        </w:rPr>
        <w:t xml:space="preserve">se </w:t>
      </w:r>
      <w:r w:rsidR="007C7738">
        <w:rPr>
          <w:i/>
          <w:iCs/>
        </w:rPr>
        <w:t xml:space="preserve">navíc </w:t>
      </w:r>
      <w:r w:rsidR="00A104E7">
        <w:rPr>
          <w:i/>
          <w:iCs/>
        </w:rPr>
        <w:t xml:space="preserve">aplikuje </w:t>
      </w:r>
      <w:r w:rsidR="007C7738">
        <w:rPr>
          <w:i/>
          <w:iCs/>
        </w:rPr>
        <w:t xml:space="preserve">bez vzniku jakéhokoliv odpadu,“ </w:t>
      </w:r>
      <w:r w:rsidR="007C7738">
        <w:t xml:space="preserve">dodává </w:t>
      </w:r>
      <w:proofErr w:type="spellStart"/>
      <w:r w:rsidR="007C7738">
        <w:t>Lášek</w:t>
      </w:r>
      <w:proofErr w:type="spellEnd"/>
      <w:r w:rsidR="007C7738">
        <w:t>.</w:t>
      </w:r>
    </w:p>
    <w:p w14:paraId="64955D00" w14:textId="498A07A3" w:rsidR="001A28AF" w:rsidRDefault="00053F98" w:rsidP="00A104E7">
      <w:pPr>
        <w:jc w:val="both"/>
      </w:pPr>
      <w:r>
        <w:t xml:space="preserve">Minerální foukaná izolace </w:t>
      </w:r>
      <w:proofErr w:type="spellStart"/>
      <w:r>
        <w:t>Supafil</w:t>
      </w:r>
      <w:proofErr w:type="spellEnd"/>
      <w:r>
        <w:t xml:space="preserve"> </w:t>
      </w:r>
      <w:proofErr w:type="spellStart"/>
      <w:r>
        <w:t>Loft</w:t>
      </w:r>
      <w:proofErr w:type="spellEnd"/>
      <w:r>
        <w:t xml:space="preserve"> od </w:t>
      </w:r>
      <w:proofErr w:type="spellStart"/>
      <w:r>
        <w:t>Knauf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 se díky svému složení dostane do všech prostorů, dutin a tvarů obydlí. Plně se t</w:t>
      </w:r>
      <w:r w:rsidR="00A104E7">
        <w:t>edy</w:t>
      </w:r>
      <w:r>
        <w:t xml:space="preserve"> </w:t>
      </w:r>
      <w:r w:rsidR="003817BF">
        <w:t xml:space="preserve">přizpůsobí požadovanému povrchu a vytvoří přídavnou vrstvu, </w:t>
      </w:r>
      <w:r w:rsidR="00E00082">
        <w:t xml:space="preserve">která v létě zajistí příjemný chládek a v zimě naopak pohodlné teplíčko. </w:t>
      </w:r>
    </w:p>
    <w:p w14:paraId="78B3149A" w14:textId="75B02D25" w:rsidR="007C7738" w:rsidRDefault="007C7738" w:rsidP="007C7738">
      <w:pPr>
        <w:rPr>
          <w:lang w:eastAsia="cs-CZ"/>
        </w:rPr>
      </w:pPr>
    </w:p>
    <w:p w14:paraId="02C0E34D" w14:textId="3CDCA204" w:rsidR="007C7738" w:rsidRDefault="007C7738" w:rsidP="007C7738">
      <w:pPr>
        <w:rPr>
          <w:lang w:eastAsia="cs-CZ"/>
        </w:rPr>
      </w:pPr>
    </w:p>
    <w:p w14:paraId="77405143" w14:textId="797A7810" w:rsidR="007C7738" w:rsidRDefault="007C7738" w:rsidP="007C7738">
      <w:pPr>
        <w:rPr>
          <w:lang w:eastAsia="cs-CZ"/>
        </w:rPr>
      </w:pPr>
    </w:p>
    <w:p w14:paraId="6A5D0069" w14:textId="0CE5AD11" w:rsidR="007C7738" w:rsidRDefault="007C7738" w:rsidP="007C7738">
      <w:pPr>
        <w:rPr>
          <w:lang w:eastAsia="cs-CZ"/>
        </w:rPr>
      </w:pPr>
    </w:p>
    <w:p w14:paraId="705D5E7C" w14:textId="77777777" w:rsidR="007C7738" w:rsidRDefault="007C7738" w:rsidP="007C7738">
      <w:pPr>
        <w:rPr>
          <w:lang w:eastAsia="cs-CZ"/>
        </w:rPr>
      </w:pPr>
    </w:p>
    <w:p w14:paraId="092A5BF9" w14:textId="77777777" w:rsidR="007C7738" w:rsidRPr="000A20DF" w:rsidRDefault="007C7738" w:rsidP="007C7738">
      <w:pPr>
        <w:contextualSpacing/>
        <w:jc w:val="both"/>
        <w:rPr>
          <w:rFonts w:ascii="Arial" w:hAnsi="Arial" w:cs="Arial"/>
          <w:b/>
          <w:sz w:val="20"/>
          <w:szCs w:val="19"/>
        </w:rPr>
      </w:pPr>
      <w:r w:rsidRPr="000A20DF">
        <w:rPr>
          <w:rFonts w:ascii="Arial" w:hAnsi="Arial" w:cs="Arial"/>
          <w:b/>
          <w:sz w:val="20"/>
          <w:szCs w:val="19"/>
        </w:rPr>
        <w:t>Kontakt:</w:t>
      </w:r>
    </w:p>
    <w:p w14:paraId="39171508" w14:textId="77777777" w:rsidR="007C7738" w:rsidRPr="000A20DF" w:rsidRDefault="007C7738" w:rsidP="007C7738">
      <w:pPr>
        <w:contextualSpacing/>
        <w:jc w:val="both"/>
        <w:rPr>
          <w:rFonts w:ascii="Arial" w:hAnsi="Arial" w:cs="Arial"/>
          <w:b/>
          <w:sz w:val="20"/>
          <w:szCs w:val="19"/>
        </w:rPr>
      </w:pPr>
    </w:p>
    <w:p w14:paraId="458EA8E0" w14:textId="77777777" w:rsidR="007C7738" w:rsidRPr="000A20DF" w:rsidRDefault="007C7738" w:rsidP="007C7738">
      <w:pPr>
        <w:autoSpaceDE w:val="0"/>
        <w:spacing w:after="0" w:line="240" w:lineRule="auto"/>
        <w:outlineLvl w:val="0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Lenka Davidová</w:t>
      </w:r>
    </w:p>
    <w:p w14:paraId="0CF17278" w14:textId="77777777" w:rsidR="007C7738" w:rsidRPr="000A20DF" w:rsidRDefault="007C7738" w:rsidP="007C7738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proofErr w:type="spellStart"/>
      <w:r w:rsidRPr="000A20DF">
        <w:rPr>
          <w:rFonts w:ascii="Arial" w:hAnsi="Arial" w:cs="Arial"/>
          <w:sz w:val="20"/>
          <w:szCs w:val="18"/>
          <w:lang w:bidi="cs-CZ"/>
        </w:rPr>
        <w:t>Account</w:t>
      </w:r>
      <w:proofErr w:type="spellEnd"/>
      <w:r w:rsidRPr="000A20DF">
        <w:rPr>
          <w:rFonts w:ascii="Arial" w:hAnsi="Arial" w:cs="Arial"/>
          <w:sz w:val="20"/>
          <w:szCs w:val="18"/>
          <w:lang w:bidi="cs-CZ"/>
        </w:rPr>
        <w:t xml:space="preserve"> Manager</w:t>
      </w:r>
    </w:p>
    <w:p w14:paraId="25C117F3" w14:textId="77777777" w:rsidR="007C7738" w:rsidRPr="000A20DF" w:rsidRDefault="007C7738" w:rsidP="007C7738">
      <w:pPr>
        <w:autoSpaceDE w:val="0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A20DF">
        <w:rPr>
          <w:rFonts w:ascii="Arial" w:hAnsi="Arial" w:cs="Arial"/>
          <w:b/>
          <w:sz w:val="20"/>
          <w:szCs w:val="18"/>
          <w:lang w:bidi="cs-CZ"/>
        </w:rPr>
        <w:t>Stance Communications, s.r.o.</w:t>
      </w:r>
    </w:p>
    <w:p w14:paraId="7BC07B26" w14:textId="77777777" w:rsidR="007C7738" w:rsidRPr="000A20DF" w:rsidRDefault="007C7738" w:rsidP="007C7738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Jungmannova 750/34</w:t>
      </w:r>
    </w:p>
    <w:p w14:paraId="224151A6" w14:textId="77777777" w:rsidR="007C7738" w:rsidRPr="000A20DF" w:rsidRDefault="007C7738" w:rsidP="007C7738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110 00 Praha 1</w:t>
      </w:r>
    </w:p>
    <w:p w14:paraId="3EE6160F" w14:textId="77777777" w:rsidR="007C7738" w:rsidRPr="000A20DF" w:rsidRDefault="007C7738" w:rsidP="007C7738">
      <w:pPr>
        <w:autoSpaceDE w:val="0"/>
        <w:spacing w:after="0" w:line="240" w:lineRule="auto"/>
        <w:rPr>
          <w:rFonts w:ascii="Arial" w:hAnsi="Arial" w:cs="Arial"/>
          <w:sz w:val="20"/>
          <w:szCs w:val="18"/>
          <w:lang w:bidi="cs-CZ"/>
        </w:rPr>
      </w:pPr>
      <w:r w:rsidRPr="000A20DF">
        <w:rPr>
          <w:rFonts w:ascii="Arial" w:hAnsi="Arial" w:cs="Arial"/>
          <w:sz w:val="20"/>
          <w:szCs w:val="18"/>
          <w:lang w:bidi="cs-CZ"/>
        </w:rPr>
        <w:t>Tel: +420 725 837 673</w:t>
      </w:r>
    </w:p>
    <w:p w14:paraId="1BE9259A" w14:textId="77777777" w:rsidR="007C7738" w:rsidRPr="000A20DF" w:rsidRDefault="007C7738" w:rsidP="007C7738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 xml:space="preserve">e-mail: </w:t>
      </w:r>
      <w:hyperlink r:id="rId7" w:history="1">
        <w:r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lenka.davidova@stance.cz</w:t>
        </w:r>
      </w:hyperlink>
    </w:p>
    <w:p w14:paraId="5A544ADA" w14:textId="77777777" w:rsidR="007C7738" w:rsidRPr="000A20DF" w:rsidRDefault="00A104E7" w:rsidP="007C7738">
      <w:pPr>
        <w:jc w:val="both"/>
        <w:rPr>
          <w:sz w:val="24"/>
        </w:rPr>
      </w:pPr>
      <w:hyperlink r:id="rId8" w:history="1">
        <w:r w:rsidR="007C7738"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www.stance.cz</w:t>
        </w:r>
      </w:hyperlink>
    </w:p>
    <w:p w14:paraId="1AA253C5" w14:textId="77777777" w:rsidR="007C7738" w:rsidRPr="001A28AF" w:rsidRDefault="007C7738" w:rsidP="002837B4"/>
    <w:sectPr w:rsidR="007C7738" w:rsidRPr="001A28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9420" w14:textId="77777777" w:rsidR="00033D37" w:rsidRDefault="00033D37" w:rsidP="002837B4">
      <w:pPr>
        <w:spacing w:after="0" w:line="240" w:lineRule="auto"/>
      </w:pPr>
      <w:r>
        <w:separator/>
      </w:r>
    </w:p>
  </w:endnote>
  <w:endnote w:type="continuationSeparator" w:id="0">
    <w:p w14:paraId="4D3C8475" w14:textId="77777777" w:rsidR="00033D37" w:rsidRDefault="00033D37" w:rsidP="0028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D2AF" w14:textId="77777777" w:rsidR="00033D37" w:rsidRDefault="00033D37" w:rsidP="002837B4">
      <w:pPr>
        <w:spacing w:after="0" w:line="240" w:lineRule="auto"/>
      </w:pPr>
      <w:r>
        <w:separator/>
      </w:r>
    </w:p>
  </w:footnote>
  <w:footnote w:type="continuationSeparator" w:id="0">
    <w:p w14:paraId="7828ACC5" w14:textId="77777777" w:rsidR="00033D37" w:rsidRDefault="00033D37" w:rsidP="0028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B7F" w14:textId="60A18C46" w:rsidR="002837B4" w:rsidRDefault="002837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8F3691" wp14:editId="32EA4F98">
          <wp:simplePos x="0" y="0"/>
          <wp:positionH relativeFrom="column">
            <wp:posOffset>4657725</wp:posOffset>
          </wp:positionH>
          <wp:positionV relativeFrom="paragraph">
            <wp:posOffset>-105410</wp:posOffset>
          </wp:positionV>
          <wp:extent cx="1581150" cy="400050"/>
          <wp:effectExtent l="19050" t="0" r="0" b="0"/>
          <wp:wrapTight wrapText="bothSides">
            <wp:wrapPolygon edited="0">
              <wp:start x="0" y="0"/>
              <wp:lineTo x="-260" y="18514"/>
              <wp:lineTo x="3643" y="20571"/>
              <wp:lineTo x="6246" y="20571"/>
              <wp:lineTo x="8067" y="20571"/>
              <wp:lineTo x="9889" y="20571"/>
              <wp:lineTo x="21600" y="17486"/>
              <wp:lineTo x="21600" y="4114"/>
              <wp:lineTo x="1822" y="0"/>
              <wp:lineTo x="0" y="0"/>
            </wp:wrapPolygon>
          </wp:wrapTight>
          <wp:docPr id="6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F081F"/>
    <w:multiLevelType w:val="hybridMultilevel"/>
    <w:tmpl w:val="9EBC1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22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4"/>
    <w:rsid w:val="0000147B"/>
    <w:rsid w:val="00033D37"/>
    <w:rsid w:val="00053F98"/>
    <w:rsid w:val="0011475D"/>
    <w:rsid w:val="00177715"/>
    <w:rsid w:val="001A28AF"/>
    <w:rsid w:val="00225024"/>
    <w:rsid w:val="002837B4"/>
    <w:rsid w:val="002D2C9E"/>
    <w:rsid w:val="003817BF"/>
    <w:rsid w:val="004706AE"/>
    <w:rsid w:val="00527A17"/>
    <w:rsid w:val="0054013A"/>
    <w:rsid w:val="0056681D"/>
    <w:rsid w:val="005F21C9"/>
    <w:rsid w:val="00721410"/>
    <w:rsid w:val="007C7738"/>
    <w:rsid w:val="0081481E"/>
    <w:rsid w:val="00A104E7"/>
    <w:rsid w:val="00B30408"/>
    <w:rsid w:val="00B622CC"/>
    <w:rsid w:val="00C07AC5"/>
    <w:rsid w:val="00D111FA"/>
    <w:rsid w:val="00D54CEA"/>
    <w:rsid w:val="00E0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B80E"/>
  <w15:chartTrackingRefBased/>
  <w15:docId w15:val="{1E9770A5-2D03-4353-8339-D72BD511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3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3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837B4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7B4"/>
  </w:style>
  <w:style w:type="paragraph" w:styleId="Zpat">
    <w:name w:val="footer"/>
    <w:basedOn w:val="Normln"/>
    <w:link w:val="ZpatChar"/>
    <w:uiPriority w:val="99"/>
    <w:unhideWhenUsed/>
    <w:rsid w:val="0028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7B4"/>
  </w:style>
  <w:style w:type="character" w:styleId="Hypertextovodkaz">
    <w:name w:val="Hyperlink"/>
    <w:basedOn w:val="Standardnpsmoodstavce"/>
    <w:uiPriority w:val="99"/>
    <w:semiHidden/>
    <w:unhideWhenUsed/>
    <w:rsid w:val="007C7738"/>
    <w:rPr>
      <w:color w:val="0000FF"/>
      <w:u w:val="single"/>
    </w:rPr>
  </w:style>
  <w:style w:type="paragraph" w:styleId="Revize">
    <w:name w:val="Revision"/>
    <w:hidden/>
    <w:uiPriority w:val="99"/>
    <w:semiHidden/>
    <w:rsid w:val="00B62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Davidova Lenka</cp:lastModifiedBy>
  <cp:revision>2</cp:revision>
  <dcterms:created xsi:type="dcterms:W3CDTF">2022-07-12T08:00:00Z</dcterms:created>
  <dcterms:modified xsi:type="dcterms:W3CDTF">2022-07-12T08:00:00Z</dcterms:modified>
</cp:coreProperties>
</file>