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010" w:rsidRDefault="00773010" w:rsidP="00773010">
      <w:pPr>
        <w:jc w:val="both"/>
        <w:rPr>
          <w:rFonts w:ascii="Arial" w:hAnsi="Arial" w:cs="Arial"/>
          <w:b/>
          <w:bCs/>
          <w:sz w:val="32"/>
          <w:szCs w:val="32"/>
        </w:rPr>
      </w:pPr>
      <w:r>
        <w:rPr>
          <w:rFonts w:ascii="Arial" w:hAnsi="Arial" w:cs="Arial"/>
          <w:b/>
          <w:bCs/>
          <w:sz w:val="32"/>
          <w:szCs w:val="32"/>
        </w:rPr>
        <w:t xml:space="preserve">mBank: </w:t>
      </w:r>
      <w:r w:rsidR="00502343">
        <w:rPr>
          <w:rFonts w:ascii="Arial" w:hAnsi="Arial" w:cs="Arial"/>
          <w:b/>
          <w:bCs/>
          <w:sz w:val="32"/>
          <w:szCs w:val="32"/>
        </w:rPr>
        <w:t>Na konci dubna si</w:t>
      </w:r>
      <w:r w:rsidR="00ED1A27">
        <w:rPr>
          <w:rFonts w:ascii="Arial" w:hAnsi="Arial" w:cs="Arial"/>
          <w:b/>
          <w:bCs/>
          <w:sz w:val="32"/>
          <w:szCs w:val="32"/>
        </w:rPr>
        <w:t xml:space="preserve"> v porovnání se začátkem roku </w:t>
      </w:r>
      <w:r w:rsidR="00473F09">
        <w:rPr>
          <w:rFonts w:ascii="Arial" w:hAnsi="Arial" w:cs="Arial"/>
          <w:b/>
          <w:bCs/>
          <w:sz w:val="32"/>
          <w:szCs w:val="32"/>
        </w:rPr>
        <w:t xml:space="preserve">přidalo </w:t>
      </w:r>
      <w:r>
        <w:rPr>
          <w:rFonts w:ascii="Arial" w:hAnsi="Arial" w:cs="Arial"/>
          <w:b/>
          <w:bCs/>
          <w:sz w:val="32"/>
          <w:szCs w:val="32"/>
        </w:rPr>
        <w:t>ka</w:t>
      </w:r>
      <w:r w:rsidR="00927A2E">
        <w:rPr>
          <w:rFonts w:ascii="Arial" w:hAnsi="Arial" w:cs="Arial"/>
          <w:b/>
          <w:bCs/>
          <w:sz w:val="32"/>
          <w:szCs w:val="32"/>
        </w:rPr>
        <w:t xml:space="preserve">rtu do mobilu nebo hodinek </w:t>
      </w:r>
      <w:r>
        <w:rPr>
          <w:rFonts w:ascii="Arial" w:hAnsi="Arial" w:cs="Arial"/>
          <w:b/>
          <w:bCs/>
          <w:sz w:val="32"/>
          <w:szCs w:val="32"/>
        </w:rPr>
        <w:t>víc</w:t>
      </w:r>
      <w:r w:rsidR="00CA0FD6">
        <w:rPr>
          <w:rFonts w:ascii="Arial" w:hAnsi="Arial" w:cs="Arial"/>
          <w:b/>
          <w:bCs/>
          <w:sz w:val="32"/>
          <w:szCs w:val="32"/>
        </w:rPr>
        <w:t>e</w:t>
      </w:r>
      <w:r>
        <w:rPr>
          <w:rFonts w:ascii="Arial" w:hAnsi="Arial" w:cs="Arial"/>
          <w:b/>
          <w:bCs/>
          <w:sz w:val="32"/>
          <w:szCs w:val="32"/>
        </w:rPr>
        <w:t xml:space="preserve"> klientů </w:t>
      </w:r>
    </w:p>
    <w:p w:rsidR="00773010" w:rsidRDefault="00773010" w:rsidP="00773010">
      <w:pPr>
        <w:rPr>
          <w:rFonts w:ascii="Arial" w:hAnsi="Arial" w:cs="Arial"/>
          <w:b/>
          <w:bCs/>
          <w:sz w:val="32"/>
          <w:szCs w:val="32"/>
        </w:rPr>
      </w:pPr>
    </w:p>
    <w:p w:rsidR="006D61FB" w:rsidRDefault="00773010" w:rsidP="00773010">
      <w:pPr>
        <w:jc w:val="both"/>
        <w:rPr>
          <w:rFonts w:ascii="Arial" w:hAnsi="Arial" w:cs="Arial"/>
          <w:b/>
          <w:sz w:val="20"/>
          <w:szCs w:val="20"/>
        </w:rPr>
      </w:pPr>
      <w:r>
        <w:rPr>
          <w:rFonts w:ascii="Arial" w:hAnsi="Arial" w:cs="Arial"/>
          <w:b/>
          <w:sz w:val="20"/>
          <w:szCs w:val="20"/>
        </w:rPr>
        <w:t xml:space="preserve">Praha, </w:t>
      </w:r>
      <w:r w:rsidR="00416C90">
        <w:rPr>
          <w:rFonts w:ascii="Arial" w:hAnsi="Arial" w:cs="Arial"/>
          <w:b/>
          <w:sz w:val="20"/>
          <w:szCs w:val="20"/>
        </w:rPr>
        <w:t>22</w:t>
      </w:r>
      <w:r w:rsidR="007859FA">
        <w:rPr>
          <w:rFonts w:ascii="Arial" w:hAnsi="Arial" w:cs="Arial"/>
          <w:b/>
          <w:sz w:val="20"/>
          <w:szCs w:val="20"/>
        </w:rPr>
        <w:t>. května 2020 –</w:t>
      </w:r>
      <w:r w:rsidR="001D47A6">
        <w:rPr>
          <w:rFonts w:ascii="Arial" w:hAnsi="Arial" w:cs="Arial"/>
          <w:b/>
          <w:sz w:val="20"/>
          <w:szCs w:val="20"/>
        </w:rPr>
        <w:t xml:space="preserve"> </w:t>
      </w:r>
      <w:r w:rsidR="002E4D09">
        <w:rPr>
          <w:rFonts w:ascii="Arial" w:hAnsi="Arial" w:cs="Arial"/>
          <w:b/>
          <w:sz w:val="20"/>
          <w:szCs w:val="20"/>
        </w:rPr>
        <w:t xml:space="preserve">mBank </w:t>
      </w:r>
      <w:r w:rsidR="0000699B">
        <w:rPr>
          <w:rFonts w:ascii="Arial" w:hAnsi="Arial" w:cs="Arial"/>
          <w:b/>
          <w:sz w:val="20"/>
          <w:szCs w:val="20"/>
        </w:rPr>
        <w:t xml:space="preserve">u svých klientů </w:t>
      </w:r>
      <w:r w:rsidR="00502343">
        <w:rPr>
          <w:rFonts w:ascii="Arial" w:hAnsi="Arial" w:cs="Arial"/>
          <w:b/>
          <w:sz w:val="20"/>
          <w:szCs w:val="20"/>
        </w:rPr>
        <w:t xml:space="preserve">na konci dubna </w:t>
      </w:r>
      <w:r w:rsidR="00473F09">
        <w:rPr>
          <w:rFonts w:ascii="Arial" w:hAnsi="Arial" w:cs="Arial"/>
          <w:b/>
          <w:sz w:val="20"/>
          <w:szCs w:val="20"/>
        </w:rPr>
        <w:t xml:space="preserve">zaznamenala nárůst počtu karet přidaných do mobilu nebo hodinek </w:t>
      </w:r>
      <w:r w:rsidR="00E95D59">
        <w:rPr>
          <w:rFonts w:ascii="Arial" w:hAnsi="Arial" w:cs="Arial"/>
          <w:b/>
          <w:sz w:val="20"/>
          <w:szCs w:val="20"/>
        </w:rPr>
        <w:t xml:space="preserve">v </w:t>
      </w:r>
      <w:r w:rsidR="009D2796">
        <w:rPr>
          <w:rFonts w:ascii="Arial" w:hAnsi="Arial" w:cs="Arial"/>
          <w:b/>
          <w:sz w:val="20"/>
          <w:szCs w:val="20"/>
        </w:rPr>
        <w:t>porovná</w:t>
      </w:r>
      <w:r w:rsidR="00582246">
        <w:rPr>
          <w:rFonts w:ascii="Arial" w:hAnsi="Arial" w:cs="Arial"/>
          <w:b/>
          <w:sz w:val="20"/>
          <w:szCs w:val="20"/>
        </w:rPr>
        <w:t>n</w:t>
      </w:r>
      <w:r w:rsidR="009D2796">
        <w:rPr>
          <w:rFonts w:ascii="Arial" w:hAnsi="Arial" w:cs="Arial"/>
          <w:b/>
          <w:sz w:val="20"/>
          <w:szCs w:val="20"/>
        </w:rPr>
        <w:t>í se začátkem roku</w:t>
      </w:r>
      <w:r>
        <w:rPr>
          <w:rFonts w:ascii="Arial" w:hAnsi="Arial" w:cs="Arial"/>
          <w:b/>
          <w:sz w:val="20"/>
          <w:szCs w:val="20"/>
        </w:rPr>
        <w:t xml:space="preserve">. Překvapili především uživatelé služeb Garmin Pay a Fitbit Pay. </w:t>
      </w:r>
    </w:p>
    <w:p w:rsidR="00582246" w:rsidRDefault="00582246" w:rsidP="00773010">
      <w:pPr>
        <w:jc w:val="both"/>
        <w:rPr>
          <w:rFonts w:ascii="Arial" w:hAnsi="Arial" w:cs="Arial"/>
          <w:bCs/>
          <w:sz w:val="20"/>
          <w:szCs w:val="18"/>
        </w:rPr>
      </w:pPr>
    </w:p>
    <w:p w:rsidR="00035820" w:rsidRDefault="00582246" w:rsidP="00035820">
      <w:pPr>
        <w:autoSpaceDE w:val="0"/>
        <w:autoSpaceDN w:val="0"/>
        <w:adjustRightInd w:val="0"/>
        <w:spacing w:after="120"/>
        <w:jc w:val="both"/>
        <w:rPr>
          <w:rFonts w:ascii="Arial" w:hAnsi="Arial" w:cs="Arial"/>
          <w:bCs/>
          <w:sz w:val="20"/>
          <w:szCs w:val="18"/>
        </w:rPr>
      </w:pPr>
      <w:r>
        <w:rPr>
          <w:rFonts w:ascii="Arial" w:hAnsi="Arial" w:cs="Arial"/>
          <w:bCs/>
          <w:sz w:val="20"/>
          <w:szCs w:val="18"/>
        </w:rPr>
        <w:t xml:space="preserve">Zajímavé informace </w:t>
      </w:r>
      <w:r w:rsidR="00773010">
        <w:rPr>
          <w:rFonts w:ascii="Arial" w:hAnsi="Arial" w:cs="Arial"/>
          <w:bCs/>
          <w:sz w:val="20"/>
          <w:szCs w:val="18"/>
        </w:rPr>
        <w:t xml:space="preserve">vyplynuly ze srovnání chování klientů mBank na začátku letošního roku a </w:t>
      </w:r>
      <w:r w:rsidR="00502343">
        <w:rPr>
          <w:rFonts w:ascii="Arial" w:hAnsi="Arial" w:cs="Arial"/>
          <w:bCs/>
          <w:sz w:val="20"/>
          <w:szCs w:val="18"/>
        </w:rPr>
        <w:t xml:space="preserve">na konci dubna. </w:t>
      </w:r>
      <w:r w:rsidR="00773010">
        <w:rPr>
          <w:rFonts w:ascii="Arial" w:hAnsi="Arial" w:cs="Arial"/>
          <w:bCs/>
          <w:i/>
          <w:sz w:val="20"/>
          <w:szCs w:val="18"/>
        </w:rPr>
        <w:t>„</w:t>
      </w:r>
      <w:r w:rsidR="0027747E">
        <w:rPr>
          <w:rFonts w:ascii="Arial" w:hAnsi="Arial" w:cs="Arial"/>
          <w:bCs/>
          <w:i/>
          <w:sz w:val="20"/>
          <w:szCs w:val="18"/>
        </w:rPr>
        <w:t xml:space="preserve">Pokud jde o placení mobilem, </w:t>
      </w:r>
      <w:r w:rsidR="00773010">
        <w:rPr>
          <w:rFonts w:ascii="Arial" w:hAnsi="Arial" w:cs="Arial"/>
          <w:bCs/>
          <w:i/>
          <w:sz w:val="20"/>
          <w:szCs w:val="18"/>
        </w:rPr>
        <w:t>uživatelé Google Pay sv</w:t>
      </w:r>
      <w:r w:rsidR="0027747E">
        <w:rPr>
          <w:rFonts w:ascii="Arial" w:hAnsi="Arial" w:cs="Arial"/>
          <w:bCs/>
          <w:i/>
          <w:sz w:val="20"/>
          <w:szCs w:val="18"/>
        </w:rPr>
        <w:t xml:space="preserve">é chování v podstatě nezměnili. V případě uživatelů </w:t>
      </w:r>
      <w:r w:rsidR="00773010">
        <w:rPr>
          <w:rFonts w:ascii="Arial" w:hAnsi="Arial" w:cs="Arial"/>
          <w:bCs/>
          <w:i/>
          <w:sz w:val="20"/>
          <w:szCs w:val="18"/>
        </w:rPr>
        <w:t xml:space="preserve">Apple Pay </w:t>
      </w:r>
      <w:r w:rsidR="0027747E">
        <w:rPr>
          <w:rFonts w:ascii="Arial" w:hAnsi="Arial" w:cs="Arial"/>
          <w:bCs/>
          <w:i/>
          <w:sz w:val="20"/>
          <w:szCs w:val="18"/>
        </w:rPr>
        <w:t xml:space="preserve">se zdá, že </w:t>
      </w:r>
      <w:r w:rsidR="00773010">
        <w:rPr>
          <w:rFonts w:ascii="Arial" w:hAnsi="Arial" w:cs="Arial"/>
          <w:bCs/>
          <w:i/>
          <w:sz w:val="20"/>
          <w:szCs w:val="18"/>
        </w:rPr>
        <w:t xml:space="preserve">do obchodu </w:t>
      </w:r>
      <w:r w:rsidR="00473F09">
        <w:rPr>
          <w:rFonts w:ascii="Arial" w:hAnsi="Arial" w:cs="Arial"/>
          <w:bCs/>
          <w:i/>
          <w:sz w:val="20"/>
          <w:szCs w:val="18"/>
        </w:rPr>
        <w:t xml:space="preserve">chodili </w:t>
      </w:r>
      <w:r w:rsidR="00773010">
        <w:rPr>
          <w:rFonts w:ascii="Arial" w:hAnsi="Arial" w:cs="Arial"/>
          <w:bCs/>
          <w:i/>
          <w:sz w:val="20"/>
          <w:szCs w:val="18"/>
        </w:rPr>
        <w:t>méně. Počet i objem transakcí u nich poklesl,“</w:t>
      </w:r>
      <w:r w:rsidR="0027747E">
        <w:rPr>
          <w:rFonts w:ascii="Arial" w:hAnsi="Arial" w:cs="Arial"/>
          <w:bCs/>
          <w:i/>
          <w:sz w:val="20"/>
          <w:szCs w:val="18"/>
        </w:rPr>
        <w:t xml:space="preserve"> </w:t>
      </w:r>
      <w:r w:rsidR="00773010">
        <w:rPr>
          <w:rFonts w:ascii="Arial" w:hAnsi="Arial" w:cs="Arial"/>
          <w:bCs/>
          <w:sz w:val="20"/>
          <w:szCs w:val="18"/>
        </w:rPr>
        <w:t>uvádí</w:t>
      </w:r>
      <w:r w:rsidR="00604DA6">
        <w:rPr>
          <w:rFonts w:ascii="Arial" w:hAnsi="Arial" w:cs="Arial"/>
          <w:bCs/>
          <w:sz w:val="20"/>
          <w:szCs w:val="18"/>
        </w:rPr>
        <w:t xml:space="preserve"> Tomáš</w:t>
      </w:r>
      <w:r w:rsidR="00773010">
        <w:rPr>
          <w:rFonts w:ascii="Arial" w:hAnsi="Arial" w:cs="Arial"/>
          <w:bCs/>
          <w:sz w:val="20"/>
          <w:szCs w:val="18"/>
        </w:rPr>
        <w:t xml:space="preserve"> Reytt</w:t>
      </w:r>
      <w:r w:rsidR="00623E2B">
        <w:rPr>
          <w:rFonts w:ascii="Arial" w:hAnsi="Arial" w:cs="Arial"/>
          <w:bCs/>
          <w:sz w:val="20"/>
          <w:szCs w:val="18"/>
        </w:rPr>
        <w:t xml:space="preserve">, ředitel prodeje a distribuce mBank. </w:t>
      </w:r>
      <w:r w:rsidR="007E413C">
        <w:rPr>
          <w:rFonts w:ascii="Arial" w:hAnsi="Arial" w:cs="Arial"/>
          <w:bCs/>
          <w:sz w:val="20"/>
          <w:szCs w:val="18"/>
        </w:rPr>
        <w:t>Lidem bylo</w:t>
      </w:r>
      <w:r w:rsidR="00773010">
        <w:rPr>
          <w:rFonts w:ascii="Arial" w:hAnsi="Arial" w:cs="Arial"/>
          <w:bCs/>
          <w:sz w:val="20"/>
          <w:szCs w:val="18"/>
        </w:rPr>
        <w:t xml:space="preserve"> vzhledem k</w:t>
      </w:r>
      <w:r w:rsidR="006B6E97">
        <w:rPr>
          <w:rFonts w:ascii="Arial" w:hAnsi="Arial" w:cs="Arial"/>
          <w:bCs/>
          <w:sz w:val="20"/>
          <w:szCs w:val="18"/>
        </w:rPr>
        <w:t> situaci kolem koronaviru</w:t>
      </w:r>
      <w:r w:rsidR="00773010">
        <w:rPr>
          <w:rFonts w:ascii="Arial" w:hAnsi="Arial" w:cs="Arial"/>
          <w:bCs/>
          <w:sz w:val="20"/>
          <w:szCs w:val="18"/>
        </w:rPr>
        <w:t xml:space="preserve"> </w:t>
      </w:r>
      <w:r w:rsidR="007E413C">
        <w:rPr>
          <w:rFonts w:ascii="Arial" w:hAnsi="Arial" w:cs="Arial"/>
          <w:bCs/>
          <w:sz w:val="20"/>
          <w:szCs w:val="18"/>
        </w:rPr>
        <w:t>doporuč</w:t>
      </w:r>
      <w:r w:rsidR="00254771">
        <w:rPr>
          <w:rFonts w:ascii="Arial" w:hAnsi="Arial" w:cs="Arial"/>
          <w:bCs/>
          <w:sz w:val="20"/>
          <w:szCs w:val="18"/>
        </w:rPr>
        <w:t>eno</w:t>
      </w:r>
      <w:r w:rsidR="00773010">
        <w:rPr>
          <w:rFonts w:ascii="Arial" w:hAnsi="Arial" w:cs="Arial"/>
          <w:bCs/>
          <w:sz w:val="20"/>
          <w:szCs w:val="18"/>
        </w:rPr>
        <w:t>, aby v obchodech platili bezkontaktně</w:t>
      </w:r>
      <w:r w:rsidR="00473F09">
        <w:rPr>
          <w:rFonts w:ascii="Arial" w:hAnsi="Arial" w:cs="Arial"/>
          <w:bCs/>
          <w:sz w:val="20"/>
          <w:szCs w:val="18"/>
        </w:rPr>
        <w:t>, tedy</w:t>
      </w:r>
      <w:r w:rsidR="00773010">
        <w:rPr>
          <w:rFonts w:ascii="Arial" w:hAnsi="Arial" w:cs="Arial"/>
          <w:bCs/>
          <w:sz w:val="20"/>
          <w:szCs w:val="18"/>
        </w:rPr>
        <w:t xml:space="preserve"> kartou, telefonem nebo hodinkami. </w:t>
      </w:r>
      <w:r w:rsidR="00473F09">
        <w:rPr>
          <w:rFonts w:ascii="Arial" w:hAnsi="Arial" w:cs="Arial"/>
          <w:bCs/>
          <w:sz w:val="20"/>
          <w:szCs w:val="18"/>
        </w:rPr>
        <w:t>O</w:t>
      </w:r>
      <w:r w:rsidR="007E413C">
        <w:rPr>
          <w:rFonts w:ascii="Arial" w:hAnsi="Arial" w:cs="Arial"/>
          <w:bCs/>
          <w:sz w:val="20"/>
          <w:szCs w:val="18"/>
        </w:rPr>
        <w:t>mezení hotovosti</w:t>
      </w:r>
      <w:r w:rsidR="00F30FCA">
        <w:rPr>
          <w:rFonts w:ascii="Arial" w:hAnsi="Arial" w:cs="Arial"/>
          <w:bCs/>
          <w:sz w:val="20"/>
          <w:szCs w:val="18"/>
        </w:rPr>
        <w:t xml:space="preserve"> klientům</w:t>
      </w:r>
      <w:r w:rsidR="00035820">
        <w:rPr>
          <w:rFonts w:ascii="Arial" w:hAnsi="Arial" w:cs="Arial"/>
          <w:bCs/>
          <w:sz w:val="20"/>
          <w:szCs w:val="18"/>
        </w:rPr>
        <w:t xml:space="preserve"> doporučila</w:t>
      </w:r>
      <w:r w:rsidR="00473F09" w:rsidRPr="00473F09">
        <w:rPr>
          <w:rFonts w:ascii="Arial" w:hAnsi="Arial" w:cs="Arial"/>
          <w:bCs/>
          <w:sz w:val="20"/>
          <w:szCs w:val="18"/>
        </w:rPr>
        <w:t xml:space="preserve"> </w:t>
      </w:r>
      <w:r w:rsidR="00473F09">
        <w:rPr>
          <w:rFonts w:ascii="Arial" w:hAnsi="Arial" w:cs="Arial"/>
          <w:bCs/>
          <w:sz w:val="20"/>
          <w:szCs w:val="18"/>
        </w:rPr>
        <w:t>i mBank</w:t>
      </w:r>
      <w:r w:rsidR="00035820">
        <w:rPr>
          <w:rFonts w:ascii="Arial" w:hAnsi="Arial" w:cs="Arial"/>
          <w:bCs/>
          <w:sz w:val="20"/>
          <w:szCs w:val="18"/>
        </w:rPr>
        <w:t>.</w:t>
      </w:r>
    </w:p>
    <w:p w:rsidR="005D79E9" w:rsidRPr="00035820" w:rsidRDefault="00773010" w:rsidP="00035820">
      <w:pPr>
        <w:autoSpaceDE w:val="0"/>
        <w:autoSpaceDN w:val="0"/>
        <w:adjustRightInd w:val="0"/>
        <w:spacing w:after="120"/>
        <w:jc w:val="both"/>
        <w:rPr>
          <w:rFonts w:ascii="Arial" w:hAnsi="Arial" w:cs="Arial"/>
          <w:bCs/>
          <w:sz w:val="20"/>
          <w:szCs w:val="18"/>
        </w:rPr>
      </w:pPr>
      <w:r>
        <w:rPr>
          <w:rFonts w:ascii="Arial" w:hAnsi="Arial" w:cs="Arial"/>
          <w:bCs/>
          <w:sz w:val="20"/>
          <w:szCs w:val="18"/>
        </w:rPr>
        <w:t>Při platbě te</w:t>
      </w:r>
      <w:r w:rsidR="00980324">
        <w:rPr>
          <w:rFonts w:ascii="Arial" w:hAnsi="Arial" w:cs="Arial"/>
          <w:bCs/>
          <w:sz w:val="20"/>
          <w:szCs w:val="18"/>
        </w:rPr>
        <w:t>lefonem nebo hodinkami se navíc</w:t>
      </w:r>
      <w:r w:rsidR="007E7294">
        <w:rPr>
          <w:rFonts w:ascii="Arial" w:hAnsi="Arial" w:cs="Arial"/>
          <w:bCs/>
          <w:sz w:val="20"/>
          <w:szCs w:val="18"/>
        </w:rPr>
        <w:t xml:space="preserve"> klienti</w:t>
      </w:r>
      <w:r w:rsidR="00980324">
        <w:rPr>
          <w:rFonts w:ascii="Arial" w:hAnsi="Arial" w:cs="Arial"/>
          <w:bCs/>
          <w:sz w:val="20"/>
          <w:szCs w:val="18"/>
        </w:rPr>
        <w:t xml:space="preserve"> banky</w:t>
      </w:r>
      <w:r w:rsidR="007E7294">
        <w:rPr>
          <w:rFonts w:ascii="Arial" w:hAnsi="Arial" w:cs="Arial"/>
          <w:bCs/>
          <w:sz w:val="20"/>
          <w:szCs w:val="18"/>
        </w:rPr>
        <w:t xml:space="preserve"> </w:t>
      </w:r>
      <w:r w:rsidR="00473F09">
        <w:rPr>
          <w:rFonts w:ascii="Arial" w:hAnsi="Arial" w:cs="Arial"/>
          <w:bCs/>
          <w:sz w:val="20"/>
          <w:szCs w:val="18"/>
        </w:rPr>
        <w:t xml:space="preserve">nemusí </w:t>
      </w:r>
      <w:r>
        <w:rPr>
          <w:rFonts w:ascii="Arial" w:hAnsi="Arial" w:cs="Arial"/>
          <w:bCs/>
          <w:sz w:val="20"/>
          <w:szCs w:val="18"/>
        </w:rPr>
        <w:t>ani při částkách nad 500 Kč dotýkat platebního terminálu, platbu jednoduše potvrdí na svém telefonu. „</w:t>
      </w:r>
      <w:r w:rsidR="00CB453E" w:rsidRPr="007A3253">
        <w:rPr>
          <w:rFonts w:ascii="Arial" w:hAnsi="Arial" w:cs="Arial"/>
          <w:bCs/>
          <w:i/>
          <w:sz w:val="20"/>
          <w:szCs w:val="18"/>
        </w:rPr>
        <w:t xml:space="preserve">V porovnání se začátkem roku si </w:t>
      </w:r>
      <w:r w:rsidR="00502343">
        <w:rPr>
          <w:rFonts w:ascii="Arial" w:hAnsi="Arial" w:cs="Arial"/>
          <w:bCs/>
          <w:i/>
          <w:sz w:val="20"/>
          <w:szCs w:val="18"/>
        </w:rPr>
        <w:t xml:space="preserve">na konci dubna </w:t>
      </w:r>
      <w:r w:rsidR="00473F09">
        <w:rPr>
          <w:rFonts w:ascii="Arial" w:hAnsi="Arial" w:cs="Arial"/>
          <w:bCs/>
          <w:i/>
          <w:sz w:val="20"/>
          <w:szCs w:val="18"/>
        </w:rPr>
        <w:t xml:space="preserve">přidalo </w:t>
      </w:r>
      <w:r w:rsidR="00CB453E">
        <w:rPr>
          <w:rFonts w:ascii="Arial" w:hAnsi="Arial" w:cs="Arial"/>
          <w:bCs/>
          <w:i/>
          <w:sz w:val="20"/>
          <w:szCs w:val="18"/>
        </w:rPr>
        <w:t>kart</w:t>
      </w:r>
      <w:r w:rsidR="00FC30C0">
        <w:rPr>
          <w:rFonts w:ascii="Arial" w:hAnsi="Arial" w:cs="Arial"/>
          <w:bCs/>
          <w:i/>
          <w:sz w:val="20"/>
          <w:szCs w:val="18"/>
        </w:rPr>
        <w:t xml:space="preserve">u do mobilu nebo hodinek </w:t>
      </w:r>
      <w:r>
        <w:rPr>
          <w:rFonts w:ascii="Arial" w:hAnsi="Arial" w:cs="Arial"/>
          <w:bCs/>
          <w:i/>
          <w:sz w:val="20"/>
          <w:szCs w:val="18"/>
        </w:rPr>
        <w:t xml:space="preserve">více klientů, </w:t>
      </w:r>
      <w:r w:rsidR="00502343">
        <w:rPr>
          <w:rFonts w:ascii="Arial" w:hAnsi="Arial" w:cs="Arial"/>
          <w:bCs/>
          <w:i/>
          <w:sz w:val="20"/>
          <w:szCs w:val="18"/>
        </w:rPr>
        <w:t xml:space="preserve">šlo </w:t>
      </w:r>
      <w:r>
        <w:rPr>
          <w:rFonts w:ascii="Arial" w:hAnsi="Arial" w:cs="Arial"/>
          <w:bCs/>
          <w:i/>
          <w:sz w:val="20"/>
          <w:szCs w:val="18"/>
        </w:rPr>
        <w:t xml:space="preserve">o nárůst od 10 do téměř 60 % uživatelů v závislosti na platformě,“ </w:t>
      </w:r>
      <w:r>
        <w:rPr>
          <w:rFonts w:ascii="Arial" w:hAnsi="Arial" w:cs="Arial"/>
          <w:bCs/>
          <w:sz w:val="20"/>
          <w:szCs w:val="18"/>
        </w:rPr>
        <w:t>uvádí Reytt.</w:t>
      </w:r>
      <w:r>
        <w:rPr>
          <w:rFonts w:ascii="Arial" w:hAnsi="Arial" w:cs="Arial"/>
          <w:bCs/>
          <w:i/>
          <w:sz w:val="20"/>
          <w:szCs w:val="18"/>
        </w:rPr>
        <w:t xml:space="preserve"> </w:t>
      </w:r>
      <w:r>
        <w:rPr>
          <w:rFonts w:ascii="Arial" w:hAnsi="Arial" w:cs="Arial"/>
          <w:bCs/>
          <w:sz w:val="20"/>
          <w:szCs w:val="18"/>
        </w:rPr>
        <w:t>O velké překvapení se postarali uživatelé služeb Garmin Pay a Fitbit Pay</w:t>
      </w:r>
      <w:r w:rsidRPr="00D37EDB">
        <w:rPr>
          <w:rFonts w:ascii="Arial" w:hAnsi="Arial" w:cs="Arial"/>
          <w:bCs/>
          <w:i/>
          <w:sz w:val="20"/>
          <w:szCs w:val="18"/>
        </w:rPr>
        <w:t xml:space="preserve">. „V případě těchto služeb se </w:t>
      </w:r>
      <w:r w:rsidR="004F1133" w:rsidRPr="00D37EDB">
        <w:rPr>
          <w:rFonts w:ascii="Arial" w:hAnsi="Arial" w:cs="Arial"/>
          <w:bCs/>
          <w:i/>
          <w:sz w:val="20"/>
          <w:szCs w:val="18"/>
        </w:rPr>
        <w:t>zásadně</w:t>
      </w:r>
      <w:r w:rsidRPr="00D37EDB">
        <w:rPr>
          <w:rFonts w:ascii="Arial" w:hAnsi="Arial" w:cs="Arial"/>
          <w:bCs/>
          <w:i/>
          <w:sz w:val="20"/>
          <w:szCs w:val="18"/>
        </w:rPr>
        <w:t xml:space="preserve"> zvýšil </w:t>
      </w:r>
      <w:r w:rsidR="000965D2">
        <w:rPr>
          <w:rFonts w:ascii="Arial" w:hAnsi="Arial" w:cs="Arial"/>
          <w:bCs/>
          <w:i/>
          <w:sz w:val="20"/>
          <w:szCs w:val="18"/>
        </w:rPr>
        <w:t xml:space="preserve">počet přidaných karet i objem </w:t>
      </w:r>
      <w:r w:rsidR="00473F09">
        <w:rPr>
          <w:rFonts w:ascii="Arial" w:hAnsi="Arial" w:cs="Arial"/>
          <w:bCs/>
          <w:i/>
          <w:sz w:val="20"/>
          <w:szCs w:val="18"/>
        </w:rPr>
        <w:t>a </w:t>
      </w:r>
      <w:r w:rsidRPr="00D37EDB">
        <w:rPr>
          <w:rFonts w:ascii="Arial" w:hAnsi="Arial" w:cs="Arial"/>
          <w:bCs/>
          <w:i/>
          <w:sz w:val="20"/>
          <w:szCs w:val="18"/>
        </w:rPr>
        <w:t>počet plateb</w:t>
      </w:r>
      <w:r w:rsidR="00804EDE">
        <w:rPr>
          <w:rFonts w:ascii="Arial" w:hAnsi="Arial" w:cs="Arial"/>
          <w:bCs/>
          <w:i/>
          <w:sz w:val="20"/>
          <w:szCs w:val="18"/>
        </w:rPr>
        <w:t>,“</w:t>
      </w:r>
      <w:r w:rsidRPr="00D37EDB">
        <w:rPr>
          <w:rFonts w:ascii="Arial" w:hAnsi="Arial" w:cs="Arial"/>
          <w:bCs/>
          <w:i/>
          <w:sz w:val="20"/>
          <w:szCs w:val="18"/>
        </w:rPr>
        <w:t xml:space="preserve"> </w:t>
      </w:r>
      <w:r w:rsidRPr="00344DFF">
        <w:rPr>
          <w:rFonts w:ascii="Arial" w:hAnsi="Arial" w:cs="Arial"/>
          <w:bCs/>
          <w:sz w:val="20"/>
          <w:szCs w:val="18"/>
        </w:rPr>
        <w:t>vysvětluje Reytt.</w:t>
      </w:r>
      <w:r w:rsidR="00344DFF" w:rsidRPr="00344DFF">
        <w:rPr>
          <w:rFonts w:ascii="Arial" w:hAnsi="Arial" w:cs="Arial"/>
          <w:bCs/>
          <w:sz w:val="20"/>
          <w:szCs w:val="18"/>
        </w:rPr>
        <w:t xml:space="preserve"> Zvýšila se </w:t>
      </w:r>
      <w:r w:rsidR="00403A2C">
        <w:rPr>
          <w:rFonts w:ascii="Arial" w:hAnsi="Arial" w:cs="Arial"/>
          <w:bCs/>
          <w:sz w:val="20"/>
          <w:szCs w:val="18"/>
        </w:rPr>
        <w:t>rovněž</w:t>
      </w:r>
      <w:r w:rsidR="00344DFF" w:rsidRPr="00344DFF">
        <w:rPr>
          <w:rFonts w:ascii="Arial" w:hAnsi="Arial" w:cs="Arial"/>
          <w:bCs/>
          <w:sz w:val="20"/>
          <w:szCs w:val="18"/>
        </w:rPr>
        <w:t xml:space="preserve"> průměrná částka placená mobilem nebo hodinkami, a to přibližně</w:t>
      </w:r>
      <w:r w:rsidR="00035820">
        <w:rPr>
          <w:rFonts w:ascii="Arial" w:hAnsi="Arial" w:cs="Arial"/>
          <w:bCs/>
          <w:sz w:val="20"/>
          <w:szCs w:val="18"/>
        </w:rPr>
        <w:t xml:space="preserve"> o sto korun </w:t>
      </w:r>
      <w:r w:rsidR="00473F09">
        <w:rPr>
          <w:rFonts w:ascii="Arial" w:hAnsi="Arial" w:cs="Arial"/>
          <w:bCs/>
          <w:sz w:val="20"/>
          <w:szCs w:val="18"/>
        </w:rPr>
        <w:t>–</w:t>
      </w:r>
      <w:r w:rsidR="00035820">
        <w:rPr>
          <w:rFonts w:ascii="Arial" w:hAnsi="Arial" w:cs="Arial"/>
          <w:bCs/>
          <w:sz w:val="20"/>
          <w:szCs w:val="18"/>
        </w:rPr>
        <w:t xml:space="preserve"> z 500 na 600 Kč.</w:t>
      </w:r>
    </w:p>
    <w:p w:rsidR="005352C7" w:rsidRDefault="005352C7" w:rsidP="00865AF9">
      <w:pPr>
        <w:autoSpaceDE w:val="0"/>
        <w:autoSpaceDN w:val="0"/>
        <w:adjustRightInd w:val="0"/>
        <w:jc w:val="both"/>
        <w:rPr>
          <w:rFonts w:ascii="Arial" w:hAnsi="Arial" w:cs="Arial"/>
          <w:iCs/>
          <w:color w:val="000000"/>
          <w:sz w:val="20"/>
          <w:szCs w:val="20"/>
        </w:rPr>
      </w:pPr>
      <w:r>
        <w:rPr>
          <w:rFonts w:ascii="Arial" w:hAnsi="Arial" w:cs="Arial"/>
          <w:sz w:val="20"/>
          <w:szCs w:val="18"/>
        </w:rPr>
        <w:t xml:space="preserve">mBank </w:t>
      </w:r>
      <w:r w:rsidR="00473F09">
        <w:rPr>
          <w:rFonts w:ascii="Arial" w:hAnsi="Arial" w:cs="Arial"/>
          <w:sz w:val="20"/>
          <w:szCs w:val="18"/>
        </w:rPr>
        <w:t xml:space="preserve">klientům </w:t>
      </w:r>
      <w:r w:rsidR="004F1133">
        <w:rPr>
          <w:rFonts w:ascii="Arial" w:hAnsi="Arial" w:cs="Arial"/>
          <w:sz w:val="20"/>
          <w:szCs w:val="18"/>
        </w:rPr>
        <w:t>také</w:t>
      </w:r>
      <w:r w:rsidR="00980324">
        <w:rPr>
          <w:rFonts w:ascii="Arial" w:hAnsi="Arial" w:cs="Arial"/>
          <w:sz w:val="20"/>
          <w:szCs w:val="18"/>
        </w:rPr>
        <w:t xml:space="preserve"> ihned po vyhlášení nouzového stavu</w:t>
      </w:r>
      <w:r>
        <w:rPr>
          <w:rFonts w:ascii="Arial" w:hAnsi="Arial" w:cs="Arial"/>
          <w:sz w:val="20"/>
          <w:szCs w:val="18"/>
        </w:rPr>
        <w:t xml:space="preserve"> </w:t>
      </w:r>
      <w:r w:rsidR="004F1133">
        <w:rPr>
          <w:rFonts w:ascii="Arial" w:hAnsi="Arial" w:cs="Arial"/>
          <w:sz w:val="20"/>
          <w:szCs w:val="18"/>
        </w:rPr>
        <w:t xml:space="preserve">doporučila, </w:t>
      </w:r>
      <w:r w:rsidR="00773010">
        <w:rPr>
          <w:rFonts w:ascii="Arial" w:hAnsi="Arial" w:cs="Arial"/>
          <w:sz w:val="20"/>
          <w:szCs w:val="18"/>
        </w:rPr>
        <w:t xml:space="preserve">aby finance </w:t>
      </w:r>
      <w:r w:rsidR="00276506">
        <w:rPr>
          <w:rFonts w:ascii="Arial" w:hAnsi="Arial" w:cs="Arial"/>
          <w:sz w:val="20"/>
          <w:szCs w:val="18"/>
        </w:rPr>
        <w:t>řešili</w:t>
      </w:r>
      <w:r w:rsidR="004F1133">
        <w:rPr>
          <w:rFonts w:ascii="Arial" w:hAnsi="Arial" w:cs="Arial"/>
          <w:sz w:val="20"/>
          <w:szCs w:val="18"/>
        </w:rPr>
        <w:t xml:space="preserve"> </w:t>
      </w:r>
      <w:r w:rsidR="00773010">
        <w:rPr>
          <w:rFonts w:ascii="Arial" w:hAnsi="Arial" w:cs="Arial"/>
          <w:sz w:val="20"/>
          <w:szCs w:val="18"/>
        </w:rPr>
        <w:t xml:space="preserve">z pohodlí domova. </w:t>
      </w:r>
      <w:r w:rsidR="00773010">
        <w:rPr>
          <w:rFonts w:ascii="Arial" w:hAnsi="Arial" w:cs="Arial"/>
          <w:i/>
          <w:sz w:val="20"/>
          <w:szCs w:val="18"/>
        </w:rPr>
        <w:t>„</w:t>
      </w:r>
      <w:r>
        <w:rPr>
          <w:rFonts w:ascii="Arial" w:hAnsi="Arial" w:cs="Arial"/>
          <w:i/>
          <w:sz w:val="20"/>
          <w:szCs w:val="18"/>
        </w:rPr>
        <w:t>R</w:t>
      </w:r>
      <w:r w:rsidR="00276506">
        <w:rPr>
          <w:rFonts w:ascii="Arial" w:hAnsi="Arial" w:cs="Arial"/>
          <w:i/>
          <w:sz w:val="20"/>
          <w:szCs w:val="18"/>
        </w:rPr>
        <w:t xml:space="preserve">egistrujeme </w:t>
      </w:r>
      <w:r w:rsidR="00773010">
        <w:rPr>
          <w:rFonts w:ascii="Arial" w:hAnsi="Arial" w:cs="Arial"/>
          <w:i/>
          <w:sz w:val="20"/>
          <w:szCs w:val="18"/>
        </w:rPr>
        <w:t>častější přihlašování do</w:t>
      </w:r>
      <w:r w:rsidR="00276506">
        <w:rPr>
          <w:rFonts w:ascii="Arial" w:hAnsi="Arial" w:cs="Arial"/>
          <w:i/>
          <w:sz w:val="20"/>
          <w:szCs w:val="18"/>
        </w:rPr>
        <w:t xml:space="preserve"> naší</w:t>
      </w:r>
      <w:r w:rsidR="00773010">
        <w:rPr>
          <w:rFonts w:ascii="Arial" w:hAnsi="Arial" w:cs="Arial"/>
          <w:i/>
          <w:sz w:val="20"/>
          <w:szCs w:val="18"/>
        </w:rPr>
        <w:t xml:space="preserve"> mobilní aplikace. </w:t>
      </w:r>
      <w:r w:rsidR="006F5207">
        <w:rPr>
          <w:rFonts w:ascii="Arial" w:hAnsi="Arial" w:cs="Arial"/>
          <w:i/>
          <w:sz w:val="20"/>
          <w:szCs w:val="18"/>
        </w:rPr>
        <w:t>Aktuálně se klient</w:t>
      </w:r>
      <w:r w:rsidR="00582246">
        <w:rPr>
          <w:rFonts w:ascii="Arial" w:hAnsi="Arial" w:cs="Arial"/>
          <w:i/>
          <w:sz w:val="20"/>
          <w:szCs w:val="18"/>
        </w:rPr>
        <w:t xml:space="preserve"> přihlásí </w:t>
      </w:r>
      <w:r w:rsidR="009F5AA5">
        <w:rPr>
          <w:rFonts w:ascii="Arial" w:hAnsi="Arial" w:cs="Arial"/>
          <w:i/>
          <w:sz w:val="20"/>
          <w:szCs w:val="18"/>
        </w:rPr>
        <w:t xml:space="preserve">v průměru </w:t>
      </w:r>
      <w:r w:rsidR="00F634A7">
        <w:rPr>
          <w:rFonts w:ascii="Arial" w:hAnsi="Arial" w:cs="Arial"/>
          <w:i/>
          <w:sz w:val="20"/>
          <w:szCs w:val="18"/>
        </w:rPr>
        <w:t xml:space="preserve">cca </w:t>
      </w:r>
      <w:r w:rsidR="000C6737">
        <w:rPr>
          <w:rFonts w:ascii="Arial" w:hAnsi="Arial" w:cs="Arial"/>
          <w:i/>
          <w:sz w:val="20"/>
          <w:szCs w:val="18"/>
        </w:rPr>
        <w:t>17krát za měsíc. N</w:t>
      </w:r>
      <w:r w:rsidR="008867D9">
        <w:rPr>
          <w:rFonts w:ascii="Arial" w:hAnsi="Arial" w:cs="Arial"/>
          <w:i/>
          <w:sz w:val="20"/>
          <w:szCs w:val="18"/>
        </w:rPr>
        <w:t>utno</w:t>
      </w:r>
      <w:r w:rsidR="00C860B7">
        <w:rPr>
          <w:rFonts w:ascii="Arial" w:hAnsi="Arial" w:cs="Arial"/>
          <w:i/>
          <w:sz w:val="20"/>
          <w:szCs w:val="18"/>
        </w:rPr>
        <w:t xml:space="preserve"> </w:t>
      </w:r>
      <w:r w:rsidR="00254771">
        <w:rPr>
          <w:rFonts w:ascii="Arial" w:hAnsi="Arial" w:cs="Arial"/>
          <w:i/>
          <w:sz w:val="20"/>
          <w:szCs w:val="18"/>
        </w:rPr>
        <w:t xml:space="preserve">říci, že </w:t>
      </w:r>
      <w:r w:rsidR="00C860B7">
        <w:rPr>
          <w:rFonts w:ascii="Arial" w:hAnsi="Arial" w:cs="Arial"/>
          <w:i/>
          <w:sz w:val="20"/>
          <w:szCs w:val="18"/>
        </w:rPr>
        <w:t xml:space="preserve">toto </w:t>
      </w:r>
      <w:r w:rsidR="008867D9">
        <w:rPr>
          <w:rFonts w:ascii="Arial" w:hAnsi="Arial" w:cs="Arial"/>
          <w:i/>
          <w:sz w:val="20"/>
          <w:szCs w:val="18"/>
        </w:rPr>
        <w:t>číslo b</w:t>
      </w:r>
      <w:r w:rsidR="00C860B7">
        <w:rPr>
          <w:rFonts w:ascii="Arial" w:hAnsi="Arial" w:cs="Arial"/>
          <w:i/>
          <w:sz w:val="20"/>
          <w:szCs w:val="18"/>
        </w:rPr>
        <w:t xml:space="preserve">y možná bylo vyšší, naši klienti </w:t>
      </w:r>
      <w:r w:rsidR="008867D9">
        <w:rPr>
          <w:rFonts w:ascii="Arial" w:hAnsi="Arial" w:cs="Arial"/>
          <w:i/>
          <w:sz w:val="20"/>
          <w:szCs w:val="18"/>
        </w:rPr>
        <w:t xml:space="preserve">ale </w:t>
      </w:r>
      <w:r w:rsidR="00C860B7">
        <w:rPr>
          <w:rFonts w:ascii="Arial" w:hAnsi="Arial" w:cs="Arial"/>
          <w:i/>
          <w:sz w:val="20"/>
          <w:szCs w:val="18"/>
        </w:rPr>
        <w:t>vidí</w:t>
      </w:r>
      <w:r w:rsidR="00254771">
        <w:rPr>
          <w:rFonts w:ascii="Arial" w:hAnsi="Arial" w:cs="Arial"/>
          <w:i/>
          <w:sz w:val="20"/>
          <w:szCs w:val="18"/>
        </w:rPr>
        <w:t xml:space="preserve"> zůstatek či částku</w:t>
      </w:r>
      <w:r w:rsidR="00254771" w:rsidRPr="00254771">
        <w:rPr>
          <w:rFonts w:ascii="Arial" w:hAnsi="Arial" w:cs="Arial"/>
          <w:i/>
          <w:sz w:val="20"/>
          <w:szCs w:val="18"/>
        </w:rPr>
        <w:t xml:space="preserve"> platby </w:t>
      </w:r>
      <w:r w:rsidR="00254771">
        <w:rPr>
          <w:rFonts w:ascii="Arial" w:hAnsi="Arial" w:cs="Arial"/>
          <w:i/>
          <w:sz w:val="20"/>
          <w:szCs w:val="18"/>
        </w:rPr>
        <w:t xml:space="preserve">i bez přihlášení. </w:t>
      </w:r>
      <w:r w:rsidR="004C3280">
        <w:rPr>
          <w:rFonts w:ascii="Arial" w:hAnsi="Arial" w:cs="Arial"/>
          <w:i/>
          <w:sz w:val="20"/>
          <w:szCs w:val="18"/>
        </w:rPr>
        <w:t>Těší nás</w:t>
      </w:r>
      <w:r w:rsidR="00582246">
        <w:rPr>
          <w:rFonts w:ascii="Arial" w:hAnsi="Arial" w:cs="Arial"/>
          <w:i/>
          <w:sz w:val="20"/>
          <w:szCs w:val="18"/>
        </w:rPr>
        <w:t xml:space="preserve">, že </w:t>
      </w:r>
      <w:r w:rsidR="00473F09">
        <w:rPr>
          <w:rFonts w:ascii="Arial" w:hAnsi="Arial" w:cs="Arial"/>
          <w:i/>
          <w:sz w:val="20"/>
          <w:szCs w:val="18"/>
        </w:rPr>
        <w:t xml:space="preserve">si </w:t>
      </w:r>
      <w:r w:rsidR="00582246" w:rsidRPr="00582246">
        <w:rPr>
          <w:rFonts w:ascii="Arial" w:hAnsi="Arial" w:cs="Arial"/>
          <w:i/>
          <w:sz w:val="20"/>
          <w:szCs w:val="18"/>
        </w:rPr>
        <w:t>75 % uživatelů</w:t>
      </w:r>
      <w:r w:rsidR="001A2B05">
        <w:rPr>
          <w:rFonts w:ascii="Arial" w:hAnsi="Arial" w:cs="Arial"/>
          <w:i/>
          <w:sz w:val="20"/>
          <w:szCs w:val="18"/>
        </w:rPr>
        <w:t xml:space="preserve"> </w:t>
      </w:r>
      <w:r w:rsidR="00876E10">
        <w:rPr>
          <w:rFonts w:ascii="Arial" w:hAnsi="Arial" w:cs="Arial"/>
          <w:i/>
          <w:sz w:val="20"/>
          <w:szCs w:val="18"/>
        </w:rPr>
        <w:t xml:space="preserve">mobilní aplikaci </w:t>
      </w:r>
      <w:r w:rsidR="001A2B05" w:rsidRPr="00582246">
        <w:rPr>
          <w:rFonts w:ascii="Arial" w:hAnsi="Arial" w:cs="Arial"/>
          <w:i/>
          <w:sz w:val="20"/>
          <w:szCs w:val="18"/>
        </w:rPr>
        <w:t>v průběhu měsíce aktualizuje</w:t>
      </w:r>
      <w:r w:rsidR="001A2B05">
        <w:rPr>
          <w:rFonts w:ascii="Arial" w:hAnsi="Arial" w:cs="Arial"/>
          <w:i/>
          <w:sz w:val="20"/>
          <w:szCs w:val="18"/>
        </w:rPr>
        <w:t xml:space="preserve"> </w:t>
      </w:r>
      <w:r w:rsidR="001A2B05" w:rsidRPr="00582246">
        <w:rPr>
          <w:rFonts w:ascii="Arial" w:hAnsi="Arial" w:cs="Arial"/>
          <w:i/>
          <w:sz w:val="20"/>
          <w:szCs w:val="18"/>
        </w:rPr>
        <w:t>na nejnovější verzi</w:t>
      </w:r>
      <w:r w:rsidR="00582246">
        <w:rPr>
          <w:rFonts w:ascii="Arial" w:hAnsi="Arial" w:cs="Arial"/>
          <w:i/>
          <w:sz w:val="20"/>
          <w:szCs w:val="18"/>
        </w:rPr>
        <w:t>,</w:t>
      </w:r>
      <w:r w:rsidR="00773010">
        <w:rPr>
          <w:rFonts w:ascii="Arial" w:hAnsi="Arial" w:cs="Arial"/>
          <w:i/>
          <w:sz w:val="20"/>
          <w:szCs w:val="18"/>
        </w:rPr>
        <w:t xml:space="preserve">“ </w:t>
      </w:r>
      <w:r w:rsidR="00773010">
        <w:rPr>
          <w:rFonts w:ascii="Arial" w:hAnsi="Arial" w:cs="Arial"/>
          <w:sz w:val="20"/>
          <w:szCs w:val="18"/>
        </w:rPr>
        <w:t>popisuje Reytt.</w:t>
      </w:r>
      <w:r w:rsidR="00773010">
        <w:rPr>
          <w:rFonts w:ascii="Arial" w:hAnsi="Arial" w:cs="Arial"/>
          <w:i/>
          <w:sz w:val="20"/>
          <w:szCs w:val="18"/>
        </w:rPr>
        <w:t xml:space="preserve"> </w:t>
      </w:r>
      <w:r w:rsidR="00865AF9" w:rsidRPr="00865AF9">
        <w:rPr>
          <w:rFonts w:ascii="Arial" w:hAnsi="Arial" w:cs="Arial"/>
          <w:iCs/>
          <w:color w:val="000000"/>
          <w:sz w:val="20"/>
          <w:szCs w:val="20"/>
        </w:rPr>
        <w:t xml:space="preserve">Přes mobilní aplikaci klienti také více než </w:t>
      </w:r>
      <w:r w:rsidR="00865AF9">
        <w:rPr>
          <w:rFonts w:ascii="Arial" w:hAnsi="Arial" w:cs="Arial"/>
          <w:iCs/>
          <w:color w:val="000000"/>
          <w:sz w:val="20"/>
          <w:szCs w:val="20"/>
        </w:rPr>
        <w:t xml:space="preserve">na začátku roku posílají platby </w:t>
      </w:r>
      <w:r w:rsidR="00865AF9" w:rsidRPr="00865AF9">
        <w:rPr>
          <w:rFonts w:ascii="Arial" w:hAnsi="Arial" w:cs="Arial"/>
          <w:iCs/>
          <w:color w:val="000000"/>
          <w:sz w:val="20"/>
          <w:szCs w:val="20"/>
        </w:rPr>
        <w:t>a kontrolují si historii.</w:t>
      </w:r>
    </w:p>
    <w:p w:rsidR="00865AF9" w:rsidRPr="00865AF9" w:rsidRDefault="00865AF9" w:rsidP="00865AF9">
      <w:pPr>
        <w:autoSpaceDE w:val="0"/>
        <w:autoSpaceDN w:val="0"/>
        <w:adjustRightInd w:val="0"/>
        <w:rPr>
          <w:rFonts w:ascii="Arial" w:hAnsi="Arial" w:cs="Arial"/>
          <w:iCs/>
          <w:color w:val="000000"/>
          <w:sz w:val="20"/>
          <w:szCs w:val="20"/>
        </w:rPr>
      </w:pPr>
    </w:p>
    <w:p w:rsidR="00372DE8" w:rsidRDefault="00502343" w:rsidP="00035820">
      <w:pPr>
        <w:spacing w:after="120"/>
        <w:jc w:val="both"/>
        <w:rPr>
          <w:rFonts w:ascii="Arial" w:hAnsi="Arial" w:cs="Arial"/>
          <w:bCs/>
          <w:sz w:val="20"/>
          <w:szCs w:val="18"/>
        </w:rPr>
      </w:pPr>
      <w:r>
        <w:rPr>
          <w:rFonts w:ascii="Arial" w:hAnsi="Arial" w:cs="Arial"/>
          <w:bCs/>
          <w:sz w:val="20"/>
          <w:szCs w:val="18"/>
        </w:rPr>
        <w:t>Na konci dubna</w:t>
      </w:r>
      <w:r w:rsidR="009D2796">
        <w:rPr>
          <w:rFonts w:ascii="Arial" w:hAnsi="Arial" w:cs="Arial"/>
          <w:bCs/>
          <w:sz w:val="20"/>
          <w:szCs w:val="18"/>
        </w:rPr>
        <w:t xml:space="preserve"> vzrostl</w:t>
      </w:r>
      <w:r w:rsidR="005352C7">
        <w:rPr>
          <w:rFonts w:ascii="Arial" w:hAnsi="Arial" w:cs="Arial"/>
          <w:bCs/>
          <w:sz w:val="20"/>
          <w:szCs w:val="18"/>
        </w:rPr>
        <w:t xml:space="preserve"> </w:t>
      </w:r>
      <w:r w:rsidR="001A2B05">
        <w:rPr>
          <w:rFonts w:ascii="Arial" w:hAnsi="Arial" w:cs="Arial"/>
          <w:bCs/>
          <w:sz w:val="20"/>
          <w:szCs w:val="18"/>
        </w:rPr>
        <w:t xml:space="preserve">i </w:t>
      </w:r>
      <w:r w:rsidR="009D2796">
        <w:rPr>
          <w:rFonts w:ascii="Arial" w:hAnsi="Arial" w:cs="Arial"/>
          <w:bCs/>
          <w:sz w:val="20"/>
          <w:szCs w:val="18"/>
        </w:rPr>
        <w:t xml:space="preserve">zájem o </w:t>
      </w:r>
      <w:r w:rsidR="005352C7">
        <w:rPr>
          <w:rFonts w:ascii="Arial" w:hAnsi="Arial" w:cs="Arial"/>
          <w:bCs/>
          <w:sz w:val="20"/>
          <w:szCs w:val="18"/>
        </w:rPr>
        <w:t>aktiv</w:t>
      </w:r>
      <w:r w:rsidR="009D2796">
        <w:rPr>
          <w:rFonts w:ascii="Arial" w:hAnsi="Arial" w:cs="Arial"/>
          <w:bCs/>
          <w:sz w:val="20"/>
          <w:szCs w:val="18"/>
        </w:rPr>
        <w:t>aci mobilní autorizace mKlíč</w:t>
      </w:r>
      <w:r w:rsidR="00473F09">
        <w:rPr>
          <w:rFonts w:ascii="Arial" w:hAnsi="Arial" w:cs="Arial"/>
          <w:bCs/>
          <w:sz w:val="20"/>
          <w:szCs w:val="18"/>
        </w:rPr>
        <w:t>,</w:t>
      </w:r>
      <w:r w:rsidR="009D2796">
        <w:rPr>
          <w:rFonts w:ascii="Arial" w:hAnsi="Arial" w:cs="Arial"/>
          <w:bCs/>
          <w:sz w:val="20"/>
          <w:szCs w:val="18"/>
        </w:rPr>
        <w:t xml:space="preserve"> a to o </w:t>
      </w:r>
      <w:r w:rsidR="00B52E09">
        <w:rPr>
          <w:rFonts w:ascii="Arial" w:hAnsi="Arial" w:cs="Arial"/>
          <w:bCs/>
          <w:sz w:val="20"/>
          <w:szCs w:val="18"/>
        </w:rPr>
        <w:t xml:space="preserve">zhruba </w:t>
      </w:r>
      <w:r w:rsidR="009D2796">
        <w:rPr>
          <w:rFonts w:ascii="Arial" w:hAnsi="Arial" w:cs="Arial"/>
          <w:bCs/>
          <w:sz w:val="20"/>
          <w:szCs w:val="18"/>
        </w:rPr>
        <w:t xml:space="preserve">20 %. Klientům </w:t>
      </w:r>
      <w:r w:rsidR="001A2B05">
        <w:rPr>
          <w:rFonts w:ascii="Arial" w:hAnsi="Arial" w:cs="Arial"/>
          <w:bCs/>
          <w:sz w:val="20"/>
          <w:szCs w:val="18"/>
        </w:rPr>
        <w:t xml:space="preserve">mBank </w:t>
      </w:r>
      <w:r w:rsidR="009D2796">
        <w:rPr>
          <w:rFonts w:ascii="Arial" w:hAnsi="Arial" w:cs="Arial"/>
          <w:bCs/>
          <w:sz w:val="20"/>
          <w:szCs w:val="18"/>
        </w:rPr>
        <w:t xml:space="preserve">umožňuje </w:t>
      </w:r>
      <w:r w:rsidR="005352C7">
        <w:rPr>
          <w:rFonts w:ascii="Arial" w:hAnsi="Arial" w:cs="Arial"/>
          <w:bCs/>
          <w:sz w:val="20"/>
          <w:szCs w:val="18"/>
        </w:rPr>
        <w:t>potvrdit operace, které provád</w:t>
      </w:r>
      <w:r w:rsidR="00473F09">
        <w:rPr>
          <w:rFonts w:ascii="Arial" w:hAnsi="Arial" w:cs="Arial"/>
          <w:bCs/>
          <w:sz w:val="20"/>
          <w:szCs w:val="18"/>
        </w:rPr>
        <w:t>ěj</w:t>
      </w:r>
      <w:r w:rsidR="005352C7">
        <w:rPr>
          <w:rFonts w:ascii="Arial" w:hAnsi="Arial" w:cs="Arial"/>
          <w:bCs/>
          <w:sz w:val="20"/>
          <w:szCs w:val="18"/>
        </w:rPr>
        <w:t>í v internetovém bankovnictví nebo při platbě kartou na internetu</w:t>
      </w:r>
      <w:r w:rsidR="00473F09">
        <w:rPr>
          <w:rFonts w:ascii="Arial" w:hAnsi="Arial" w:cs="Arial"/>
          <w:bCs/>
          <w:sz w:val="20"/>
          <w:szCs w:val="18"/>
        </w:rPr>
        <w:t>,</w:t>
      </w:r>
      <w:r w:rsidR="005352C7">
        <w:rPr>
          <w:rFonts w:ascii="Arial" w:hAnsi="Arial" w:cs="Arial"/>
          <w:bCs/>
          <w:sz w:val="20"/>
          <w:szCs w:val="18"/>
        </w:rPr>
        <w:t xml:space="preserve"> jedním kliknutím v mobilní aplikaci. </w:t>
      </w:r>
    </w:p>
    <w:p w:rsidR="002E4D09" w:rsidRPr="00397310" w:rsidRDefault="00372DE8" w:rsidP="00035820">
      <w:pPr>
        <w:spacing w:after="120"/>
        <w:jc w:val="both"/>
        <w:rPr>
          <w:rFonts w:ascii="Arial" w:hAnsi="Arial" w:cs="Arial"/>
          <w:bCs/>
          <w:i/>
          <w:sz w:val="20"/>
          <w:szCs w:val="18"/>
        </w:rPr>
      </w:pPr>
      <w:r w:rsidRPr="007C2B65">
        <w:rPr>
          <w:rFonts w:ascii="Arial" w:hAnsi="Arial" w:cs="Arial"/>
          <w:bCs/>
          <w:i/>
          <w:sz w:val="20"/>
          <w:szCs w:val="18"/>
        </w:rPr>
        <w:t>„</w:t>
      </w:r>
      <w:r w:rsidR="00EC1F17">
        <w:rPr>
          <w:rFonts w:ascii="Arial" w:hAnsi="Arial" w:cs="Arial"/>
          <w:bCs/>
          <w:i/>
          <w:sz w:val="20"/>
          <w:szCs w:val="18"/>
        </w:rPr>
        <w:t>Naši klienti jd</w:t>
      </w:r>
      <w:r>
        <w:rPr>
          <w:rFonts w:ascii="Arial" w:hAnsi="Arial" w:cs="Arial"/>
          <w:bCs/>
          <w:i/>
          <w:sz w:val="20"/>
          <w:szCs w:val="18"/>
        </w:rPr>
        <w:t xml:space="preserve">ou s dobou. </w:t>
      </w:r>
      <w:r w:rsidRPr="007C2B65">
        <w:rPr>
          <w:rFonts w:ascii="Arial" w:hAnsi="Arial" w:cs="Arial"/>
          <w:bCs/>
          <w:i/>
          <w:sz w:val="20"/>
          <w:szCs w:val="18"/>
        </w:rPr>
        <w:t>Nejpoužívanějším</w:t>
      </w:r>
      <w:r>
        <w:rPr>
          <w:rFonts w:ascii="Arial" w:hAnsi="Arial" w:cs="Arial"/>
          <w:bCs/>
          <w:i/>
          <w:sz w:val="20"/>
          <w:szCs w:val="18"/>
        </w:rPr>
        <w:t xml:space="preserve"> operačním systémem </w:t>
      </w:r>
      <w:r w:rsidRPr="00416C90">
        <w:rPr>
          <w:rFonts w:ascii="Arial" w:hAnsi="Arial" w:cs="Arial"/>
          <w:bCs/>
          <w:i/>
          <w:sz w:val="20"/>
          <w:szCs w:val="18"/>
        </w:rPr>
        <w:t xml:space="preserve">klientů, kteří využívají mobilní aplikaci mBank, je Android 9. Používá ho polovina uživatelů </w:t>
      </w:r>
      <w:r w:rsidR="00473F09">
        <w:rPr>
          <w:rFonts w:ascii="Arial" w:hAnsi="Arial" w:cs="Arial"/>
          <w:bCs/>
          <w:i/>
          <w:sz w:val="20"/>
          <w:szCs w:val="18"/>
        </w:rPr>
        <w:t>a</w:t>
      </w:r>
      <w:r w:rsidRPr="00416C90">
        <w:rPr>
          <w:rFonts w:ascii="Arial" w:hAnsi="Arial" w:cs="Arial"/>
          <w:bCs/>
          <w:i/>
          <w:sz w:val="20"/>
          <w:szCs w:val="18"/>
        </w:rPr>
        <w:t>ndroid</w:t>
      </w:r>
      <w:r w:rsidR="00473F09">
        <w:rPr>
          <w:rFonts w:ascii="Arial" w:hAnsi="Arial" w:cs="Arial"/>
          <w:bCs/>
          <w:i/>
          <w:sz w:val="20"/>
          <w:szCs w:val="18"/>
        </w:rPr>
        <w:t>ových</w:t>
      </w:r>
      <w:r w:rsidRPr="00416C90">
        <w:rPr>
          <w:rFonts w:ascii="Arial" w:hAnsi="Arial" w:cs="Arial"/>
          <w:bCs/>
          <w:i/>
          <w:sz w:val="20"/>
          <w:szCs w:val="18"/>
        </w:rPr>
        <w:t xml:space="preserve"> aplikací. Následuje</w:t>
      </w:r>
      <w:r>
        <w:rPr>
          <w:rFonts w:ascii="Arial" w:hAnsi="Arial" w:cs="Arial"/>
          <w:bCs/>
          <w:i/>
          <w:sz w:val="20"/>
          <w:szCs w:val="18"/>
        </w:rPr>
        <w:t xml:space="preserve"> </w:t>
      </w:r>
      <w:r w:rsidR="00473F09">
        <w:rPr>
          <w:rFonts w:ascii="Arial" w:hAnsi="Arial" w:cs="Arial"/>
          <w:bCs/>
          <w:i/>
          <w:sz w:val="20"/>
          <w:szCs w:val="18"/>
        </w:rPr>
        <w:t>Android </w:t>
      </w:r>
      <w:r>
        <w:rPr>
          <w:rFonts w:ascii="Arial" w:hAnsi="Arial" w:cs="Arial"/>
          <w:bCs/>
          <w:i/>
          <w:sz w:val="20"/>
          <w:szCs w:val="18"/>
        </w:rPr>
        <w:t>10</w:t>
      </w:r>
      <w:r w:rsidR="00623E2B">
        <w:rPr>
          <w:rFonts w:ascii="Arial" w:hAnsi="Arial" w:cs="Arial"/>
          <w:bCs/>
          <w:i/>
          <w:sz w:val="20"/>
          <w:szCs w:val="18"/>
        </w:rPr>
        <w:t>.</w:t>
      </w:r>
      <w:r w:rsidR="00623E2B" w:rsidRPr="00623E2B">
        <w:rPr>
          <w:rFonts w:ascii="Arial" w:hAnsi="Arial" w:cs="Arial"/>
          <w:bCs/>
          <w:i/>
          <w:sz w:val="20"/>
          <w:szCs w:val="18"/>
        </w:rPr>
        <w:t xml:space="preserve"> </w:t>
      </w:r>
      <w:r w:rsidR="00623E2B">
        <w:rPr>
          <w:rFonts w:ascii="Arial" w:hAnsi="Arial" w:cs="Arial"/>
          <w:bCs/>
          <w:i/>
          <w:sz w:val="20"/>
          <w:szCs w:val="18"/>
        </w:rPr>
        <w:t xml:space="preserve">Nejpoužívanějšími telefony jsou Redmi Note 7, Huawei P20 lite a </w:t>
      </w:r>
      <w:r w:rsidR="00623E2B" w:rsidRPr="008C323C">
        <w:rPr>
          <w:rFonts w:ascii="Arial" w:hAnsi="Arial" w:cs="Arial"/>
          <w:bCs/>
          <w:i/>
          <w:sz w:val="20"/>
          <w:szCs w:val="18"/>
        </w:rPr>
        <w:t>Redmi 4X</w:t>
      </w:r>
      <w:r>
        <w:rPr>
          <w:rFonts w:ascii="Arial" w:hAnsi="Arial" w:cs="Arial"/>
          <w:bCs/>
          <w:i/>
          <w:sz w:val="20"/>
          <w:szCs w:val="18"/>
        </w:rPr>
        <w:t xml:space="preserve">,“ </w:t>
      </w:r>
      <w:r>
        <w:rPr>
          <w:rFonts w:ascii="Arial" w:hAnsi="Arial" w:cs="Arial"/>
          <w:bCs/>
          <w:sz w:val="20"/>
          <w:szCs w:val="18"/>
        </w:rPr>
        <w:t>uvádí Tomáš Reytt</w:t>
      </w:r>
      <w:r w:rsidR="00623E2B">
        <w:rPr>
          <w:rFonts w:ascii="Arial" w:hAnsi="Arial" w:cs="Arial"/>
          <w:bCs/>
          <w:sz w:val="20"/>
          <w:szCs w:val="18"/>
        </w:rPr>
        <w:t xml:space="preserve"> </w:t>
      </w:r>
      <w:r>
        <w:rPr>
          <w:rFonts w:ascii="Arial" w:hAnsi="Arial" w:cs="Arial"/>
          <w:bCs/>
          <w:sz w:val="20"/>
          <w:szCs w:val="18"/>
        </w:rPr>
        <w:t>a dodává</w:t>
      </w:r>
      <w:r>
        <w:rPr>
          <w:rFonts w:ascii="Arial" w:hAnsi="Arial" w:cs="Arial"/>
          <w:bCs/>
          <w:i/>
          <w:sz w:val="20"/>
          <w:szCs w:val="18"/>
        </w:rPr>
        <w:t xml:space="preserve"> „</w:t>
      </w:r>
      <w:r w:rsidR="002E4D09" w:rsidRPr="002E4D09">
        <w:rPr>
          <w:rFonts w:ascii="Arial" w:hAnsi="Arial" w:cs="Arial"/>
          <w:bCs/>
          <w:i/>
          <w:sz w:val="20"/>
          <w:szCs w:val="18"/>
        </w:rPr>
        <w:t xml:space="preserve">Jsme rádi, že se klienti zajímají o </w:t>
      </w:r>
      <w:r w:rsidR="006F5207">
        <w:rPr>
          <w:rFonts w:ascii="Arial" w:hAnsi="Arial" w:cs="Arial"/>
          <w:bCs/>
          <w:i/>
          <w:sz w:val="20"/>
          <w:szCs w:val="18"/>
        </w:rPr>
        <w:t xml:space="preserve">nejnovější </w:t>
      </w:r>
      <w:r w:rsidR="002E4D09" w:rsidRPr="002E4D09">
        <w:rPr>
          <w:rFonts w:ascii="Arial" w:hAnsi="Arial" w:cs="Arial"/>
          <w:bCs/>
          <w:i/>
          <w:sz w:val="20"/>
          <w:szCs w:val="18"/>
        </w:rPr>
        <w:t>trendy</w:t>
      </w:r>
      <w:r w:rsidR="00473F09">
        <w:rPr>
          <w:rFonts w:ascii="Arial" w:hAnsi="Arial" w:cs="Arial"/>
          <w:bCs/>
          <w:i/>
          <w:sz w:val="20"/>
          <w:szCs w:val="18"/>
        </w:rPr>
        <w:t>,</w:t>
      </w:r>
      <w:r w:rsidR="002E4D09" w:rsidRPr="002E4D09">
        <w:rPr>
          <w:rFonts w:ascii="Arial" w:hAnsi="Arial" w:cs="Arial"/>
          <w:bCs/>
          <w:i/>
          <w:sz w:val="20"/>
          <w:szCs w:val="18"/>
        </w:rPr>
        <w:t xml:space="preserve"> a i nadále </w:t>
      </w:r>
      <w:r w:rsidR="00473F09" w:rsidRPr="002E4D09">
        <w:rPr>
          <w:rFonts w:ascii="Arial" w:hAnsi="Arial" w:cs="Arial"/>
          <w:bCs/>
          <w:i/>
          <w:sz w:val="20"/>
          <w:szCs w:val="18"/>
        </w:rPr>
        <w:t xml:space="preserve">budeme </w:t>
      </w:r>
      <w:r w:rsidR="00473F09">
        <w:rPr>
          <w:rFonts w:ascii="Arial" w:hAnsi="Arial" w:cs="Arial"/>
          <w:bCs/>
          <w:i/>
          <w:sz w:val="20"/>
          <w:szCs w:val="18"/>
        </w:rPr>
        <w:t>reagovat</w:t>
      </w:r>
      <w:r w:rsidR="00473F09" w:rsidRPr="002E4D09">
        <w:rPr>
          <w:rFonts w:ascii="Arial" w:hAnsi="Arial" w:cs="Arial"/>
          <w:bCs/>
          <w:i/>
          <w:sz w:val="20"/>
          <w:szCs w:val="18"/>
        </w:rPr>
        <w:t xml:space="preserve"> </w:t>
      </w:r>
      <w:r w:rsidR="002E4D09" w:rsidRPr="002E4D09">
        <w:rPr>
          <w:rFonts w:ascii="Arial" w:hAnsi="Arial" w:cs="Arial"/>
          <w:bCs/>
          <w:i/>
          <w:sz w:val="20"/>
          <w:szCs w:val="18"/>
        </w:rPr>
        <w:t>na jejich potřeb</w:t>
      </w:r>
      <w:r w:rsidR="002E4D09">
        <w:rPr>
          <w:rFonts w:ascii="Arial" w:hAnsi="Arial" w:cs="Arial"/>
          <w:bCs/>
          <w:i/>
          <w:sz w:val="20"/>
          <w:szCs w:val="18"/>
        </w:rPr>
        <w:t>y</w:t>
      </w:r>
      <w:r w:rsidR="004C3280">
        <w:rPr>
          <w:rFonts w:ascii="Arial" w:hAnsi="Arial" w:cs="Arial"/>
          <w:bCs/>
          <w:i/>
          <w:sz w:val="20"/>
          <w:szCs w:val="18"/>
        </w:rPr>
        <w:t>.</w:t>
      </w:r>
      <w:r w:rsidR="002E4D09" w:rsidRPr="002E4D09">
        <w:rPr>
          <w:rFonts w:ascii="Arial" w:hAnsi="Arial" w:cs="Arial"/>
          <w:bCs/>
          <w:i/>
          <w:sz w:val="20"/>
          <w:szCs w:val="18"/>
        </w:rPr>
        <w:t>“</w:t>
      </w:r>
      <w:r w:rsidR="002E4D09">
        <w:rPr>
          <w:rFonts w:ascii="Arial" w:hAnsi="Arial" w:cs="Arial"/>
          <w:bCs/>
          <w:sz w:val="20"/>
          <w:szCs w:val="18"/>
        </w:rPr>
        <w:t xml:space="preserve"> </w:t>
      </w:r>
      <w:bookmarkStart w:id="0" w:name="_GoBack"/>
      <w:bookmarkEnd w:id="0"/>
    </w:p>
    <w:p w:rsidR="00671EE4" w:rsidRDefault="00671EE4" w:rsidP="00773010">
      <w:pPr>
        <w:jc w:val="both"/>
        <w:rPr>
          <w:rFonts w:ascii="Arial" w:eastAsia="Times New Roman" w:hAnsi="Arial" w:cs="Arial"/>
          <w:sz w:val="20"/>
          <w:szCs w:val="20"/>
          <w:lang w:val="sk-SK" w:eastAsia="cs-CZ"/>
        </w:rPr>
      </w:pPr>
    </w:p>
    <w:p w:rsidR="00773010" w:rsidRDefault="00773010" w:rsidP="00773010">
      <w:pPr>
        <w:jc w:val="both"/>
        <w:rPr>
          <w:rFonts w:ascii="Arial" w:hAnsi="Arial" w:cs="Arial"/>
          <w:b/>
          <w:bCs/>
          <w:sz w:val="18"/>
          <w:szCs w:val="18"/>
        </w:rPr>
      </w:pPr>
      <w:r>
        <w:rPr>
          <w:rFonts w:ascii="Arial" w:hAnsi="Arial" w:cs="Arial"/>
          <w:b/>
          <w:bCs/>
          <w:sz w:val="18"/>
          <w:szCs w:val="18"/>
        </w:rPr>
        <w:t>O mBank</w:t>
      </w:r>
    </w:p>
    <w:p w:rsidR="00773010" w:rsidRDefault="00773010" w:rsidP="00773010">
      <w:pPr>
        <w:jc w:val="both"/>
        <w:rPr>
          <w:rFonts w:ascii="Arial" w:hAnsi="Arial" w:cs="Arial"/>
          <w:b/>
          <w:sz w:val="20"/>
          <w:szCs w:val="20"/>
        </w:rPr>
      </w:pPr>
      <w:r>
        <w:rPr>
          <w:rFonts w:ascii="Arial" w:hAnsi="Arial" w:cs="Arial"/>
          <w:bCs/>
          <w:sz w:val="18"/>
          <w:szCs w:val="18"/>
        </w:rPr>
        <w:t xml:space="preserve">mBank je dynamická digitální banka působící na českém a slovenském trhu od roku 2007. Na český trh přišla jako první nízkonákladová banka nové generace. Během dvanácti let se pro ni rozhodlo téměř 650 000 klientů. Díky praktické mobilní aplikaci mohou mít zákazníci mBank svou banku kdykoliv po ruce a jednoduše tak vyřešit vše, co potřebují. Mateřská polská společnost mBank spadá pod německou skupinu Commerzbank. V roce 2019 mBank zvítězila v obou hlavních kategoriích ankety veřejnosti soutěže Zlatá koruna. V soutěži Finparáda – Finanční produkt roku 2019 se stala vítězem dvou kategorií: Bankovní osobní účty a Spotřebitelské neúčelové úvěry; v dalších dvou kategoriích se umístila na stupních vítězů. Z udílení výročních cen Mastercard Awards 2019 si odnesla ocenění Innovations. </w:t>
      </w:r>
    </w:p>
    <w:p w:rsidR="00773010" w:rsidRDefault="00773010" w:rsidP="00773010">
      <w:pPr>
        <w:jc w:val="both"/>
        <w:rPr>
          <w:rFonts w:ascii="Arial" w:hAnsi="Arial" w:cs="Arial"/>
          <w:b/>
          <w:sz w:val="16"/>
          <w:szCs w:val="16"/>
        </w:rPr>
      </w:pPr>
    </w:p>
    <w:p w:rsidR="00773010" w:rsidRDefault="00773010" w:rsidP="00773010">
      <w:pPr>
        <w:jc w:val="both"/>
        <w:rPr>
          <w:rFonts w:ascii="Arial" w:hAnsi="Arial" w:cs="Arial"/>
          <w:b/>
          <w:sz w:val="18"/>
          <w:szCs w:val="18"/>
        </w:rPr>
      </w:pPr>
      <w:r>
        <w:rPr>
          <w:rFonts w:ascii="Arial" w:hAnsi="Arial" w:cs="Arial"/>
          <w:b/>
          <w:sz w:val="18"/>
          <w:szCs w:val="18"/>
        </w:rPr>
        <w:t xml:space="preserve">Pro více informací kontaktujte: </w:t>
      </w:r>
    </w:p>
    <w:p w:rsidR="00773010" w:rsidRDefault="00773010" w:rsidP="00773010">
      <w:pPr>
        <w:rPr>
          <w:rFonts w:ascii="Arial" w:hAnsi="Arial" w:cs="Arial"/>
          <w:sz w:val="18"/>
          <w:szCs w:val="18"/>
        </w:rPr>
      </w:pPr>
    </w:p>
    <w:p w:rsidR="00773010" w:rsidRDefault="00773010" w:rsidP="00773010">
      <w:pPr>
        <w:rPr>
          <w:rFonts w:ascii="Arial" w:hAnsi="Arial" w:cs="Arial"/>
          <w:sz w:val="18"/>
          <w:szCs w:val="18"/>
        </w:rPr>
      </w:pPr>
      <w:r>
        <w:rPr>
          <w:rFonts w:ascii="Arial" w:hAnsi="Arial" w:cs="Arial"/>
          <w:sz w:val="18"/>
          <w:szCs w:val="18"/>
        </w:rPr>
        <w:t>Štěpán Dlouhý</w:t>
      </w:r>
      <w:r>
        <w:rPr>
          <w:rFonts w:ascii="Arial" w:hAnsi="Arial" w:cs="Arial"/>
          <w:sz w:val="18"/>
          <w:szCs w:val="18"/>
        </w:rPr>
        <w:br/>
        <w:t>Account Director</w:t>
      </w:r>
      <w:r>
        <w:rPr>
          <w:rFonts w:ascii="Arial" w:hAnsi="Arial" w:cs="Arial"/>
          <w:sz w:val="18"/>
          <w:szCs w:val="18"/>
        </w:rPr>
        <w:br/>
        <w:t>Stance Communications, s.r.o.</w:t>
      </w:r>
    </w:p>
    <w:p w:rsidR="00152674" w:rsidRPr="003912B8" w:rsidRDefault="00773010" w:rsidP="003912B8">
      <w:pPr>
        <w:rPr>
          <w:rFonts w:ascii="Helv" w:hAnsi="Helv" w:cs="Helv"/>
          <w:bCs/>
          <w:color w:val="000000"/>
          <w:sz w:val="20"/>
          <w:szCs w:val="20"/>
        </w:rPr>
      </w:pPr>
      <w:r>
        <w:rPr>
          <w:rFonts w:ascii="Arial" w:hAnsi="Arial" w:cs="Arial"/>
          <w:sz w:val="18"/>
          <w:szCs w:val="18"/>
        </w:rPr>
        <w:lastRenderedPageBreak/>
        <w:t>Jungmannova 750/34, 110 00 Praha 1</w:t>
      </w:r>
      <w:r>
        <w:rPr>
          <w:rFonts w:ascii="Arial" w:hAnsi="Arial" w:cs="Arial"/>
          <w:sz w:val="18"/>
          <w:szCs w:val="18"/>
        </w:rPr>
        <w:br/>
        <w:t>Tel.: +420 602 685 131, +420 224 810 809</w:t>
      </w:r>
      <w:r>
        <w:rPr>
          <w:rFonts w:ascii="Arial" w:hAnsi="Arial" w:cs="Arial"/>
          <w:sz w:val="18"/>
          <w:szCs w:val="18"/>
        </w:rPr>
        <w:br/>
        <w:t>E-mail: </w:t>
      </w:r>
      <w:hyperlink r:id="rId8" w:history="1">
        <w:r>
          <w:rPr>
            <w:rStyle w:val="Hypertextovodkaz"/>
            <w:rFonts w:ascii="Arial" w:hAnsi="Arial" w:cs="Arial"/>
            <w:sz w:val="18"/>
            <w:szCs w:val="18"/>
          </w:rPr>
          <w:t>mbank@stance.cz</w:t>
        </w:r>
      </w:hyperlink>
    </w:p>
    <w:sectPr w:rsidR="00152674" w:rsidRPr="003912B8" w:rsidSect="00E26DE6">
      <w:headerReference w:type="default" r:id="rId9"/>
      <w:pgSz w:w="11906" w:h="16838"/>
      <w:pgMar w:top="3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15BA" w:rsidRDefault="003A15BA" w:rsidP="00CE7759">
      <w:r>
        <w:separator/>
      </w:r>
    </w:p>
  </w:endnote>
  <w:endnote w:type="continuationSeparator" w:id="0">
    <w:p w:rsidR="003A15BA" w:rsidRDefault="003A15BA" w:rsidP="00CE775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15BA" w:rsidRDefault="003A15BA" w:rsidP="00CE7759">
      <w:r>
        <w:separator/>
      </w:r>
    </w:p>
  </w:footnote>
  <w:footnote w:type="continuationSeparator" w:id="0">
    <w:p w:rsidR="003A15BA" w:rsidRDefault="003A15BA" w:rsidP="00CE77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5BA" w:rsidRDefault="003A15BA" w:rsidP="00C63CFC">
    <w:pPr>
      <w:rPr>
        <w:rFonts w:ascii="Verdana" w:eastAsia="Times New Roman" w:hAnsi="Verdana"/>
        <w:b/>
        <w:sz w:val="24"/>
        <w:szCs w:val="24"/>
        <w:lang w:val="en-US"/>
      </w:rPr>
    </w:pPr>
    <w:r>
      <w:rPr>
        <w:noProof/>
        <w:lang w:eastAsia="cs-CZ"/>
      </w:rPr>
      <w:drawing>
        <wp:inline distT="0" distB="0" distL="0" distR="0">
          <wp:extent cx="1339850" cy="482600"/>
          <wp:effectExtent l="19050" t="0" r="0" b="0"/>
          <wp:docPr id="4" name="obrázek 4" descr="stance-blue-1533822606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nce-blue-1533822606865"/>
                  <pic:cNvPicPr>
                    <a:picLocks noChangeAspect="1" noChangeArrowheads="1"/>
                  </pic:cNvPicPr>
                </pic:nvPicPr>
                <pic:blipFill>
                  <a:blip r:embed="rId1"/>
                  <a:srcRect/>
                  <a:stretch>
                    <a:fillRect/>
                  </a:stretch>
                </pic:blipFill>
                <pic:spPr bwMode="auto">
                  <a:xfrm>
                    <a:off x="0" y="0"/>
                    <a:ext cx="1339850" cy="482600"/>
                  </a:xfrm>
                  <a:prstGeom prst="rect">
                    <a:avLst/>
                  </a:prstGeom>
                  <a:noFill/>
                  <a:ln w="9525">
                    <a:noFill/>
                    <a:miter lim="800000"/>
                    <a:headEnd/>
                    <a:tailEnd/>
                  </a:ln>
                </pic:spPr>
              </pic:pic>
            </a:graphicData>
          </a:graphic>
        </wp:inline>
      </w:drawing>
    </w:r>
    <w:r>
      <w:rPr>
        <w:rFonts w:ascii="Verdana" w:eastAsia="Times New Roman" w:hAnsi="Verdana"/>
        <w:b/>
        <w:noProof/>
        <w:sz w:val="24"/>
        <w:szCs w:val="24"/>
        <w:lang w:eastAsia="cs-CZ"/>
      </w:rPr>
      <w:drawing>
        <wp:inline distT="0" distB="0" distL="0" distR="0">
          <wp:extent cx="1162050" cy="463550"/>
          <wp:effectExtent l="19050" t="0" r="0" b="0"/>
          <wp:docPr id="6" name="obrázek 6" descr="Logo_mBank_zaklad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mBank_zakladni"/>
                  <pic:cNvPicPr>
                    <a:picLocks noChangeAspect="1" noChangeArrowheads="1"/>
                  </pic:cNvPicPr>
                </pic:nvPicPr>
                <pic:blipFill>
                  <a:blip r:embed="rId2"/>
                  <a:srcRect/>
                  <a:stretch>
                    <a:fillRect/>
                  </a:stretch>
                </pic:blipFill>
                <pic:spPr bwMode="auto">
                  <a:xfrm>
                    <a:off x="0" y="0"/>
                    <a:ext cx="1162050" cy="463550"/>
                  </a:xfrm>
                  <a:prstGeom prst="rect">
                    <a:avLst/>
                  </a:prstGeom>
                  <a:noFill/>
                  <a:ln w="9525">
                    <a:noFill/>
                    <a:miter lim="800000"/>
                    <a:headEnd/>
                    <a:tailEnd/>
                  </a:ln>
                </pic:spPr>
              </pic:pic>
            </a:graphicData>
          </a:graphic>
        </wp:inline>
      </w:drawing>
    </w:r>
  </w:p>
  <w:p w:rsidR="003A15BA" w:rsidRDefault="003A15BA" w:rsidP="00CD7D29">
    <w:pPr>
      <w:rPr>
        <w:rFonts w:ascii="Verdana" w:eastAsia="Times New Roman" w:hAnsi="Verdana"/>
        <w:b/>
        <w:lang w:val="en-US"/>
      </w:rPr>
    </w:pPr>
  </w:p>
  <w:p w:rsidR="003A15BA" w:rsidRPr="00205EDC" w:rsidRDefault="003A15BA" w:rsidP="00CD7D29">
    <w:pPr>
      <w:rPr>
        <w:rFonts w:ascii="Verdana" w:eastAsia="Times New Roman" w:hAnsi="Verdana"/>
        <w:b/>
      </w:rPr>
    </w:pPr>
  </w:p>
  <w:p w:rsidR="003A15BA" w:rsidRDefault="003A15BA" w:rsidP="00471B7D">
    <w:pPr>
      <w:rPr>
        <w:rFonts w:ascii="Arial" w:eastAsia="Times New Roman" w:hAnsi="Arial" w:cs="Arial"/>
        <w:b/>
        <w:sz w:val="24"/>
        <w:szCs w:val="24"/>
      </w:rPr>
    </w:pPr>
    <w:r w:rsidRPr="006A1F67">
      <w:rPr>
        <w:rFonts w:ascii="Arial" w:eastAsia="Times New Roman" w:hAnsi="Arial" w:cs="Arial"/>
        <w:b/>
        <w:sz w:val="24"/>
        <w:szCs w:val="24"/>
      </w:rPr>
      <w:t>Tisková zpráva</w:t>
    </w:r>
  </w:p>
  <w:p w:rsidR="003A15BA" w:rsidRDefault="003A15BA" w:rsidP="00471B7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9E850A2"/>
    <w:lvl w:ilvl="0">
      <w:numFmt w:val="bullet"/>
      <w:lvlText w:val="*"/>
      <w:lvlJc w:val="left"/>
    </w:lvl>
  </w:abstractNum>
  <w:abstractNum w:abstractNumId="1">
    <w:nsid w:val="22A1302A"/>
    <w:multiLevelType w:val="hybridMultilevel"/>
    <w:tmpl w:val="A620A3DC"/>
    <w:lvl w:ilvl="0" w:tplc="8ED287D6">
      <w:numFmt w:val="bullet"/>
      <w:lvlText w:val=""/>
      <w:lvlJc w:val="left"/>
      <w:pPr>
        <w:ind w:left="720" w:hanging="360"/>
      </w:pPr>
      <w:rPr>
        <w:rFonts w:ascii="Wingdings" w:eastAsia="Calibri" w:hAnsi="Wingdings"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40CB6C9E"/>
    <w:multiLevelType w:val="hybridMultilevel"/>
    <w:tmpl w:val="D0A603D6"/>
    <w:lvl w:ilvl="0" w:tplc="ECDEA3C8">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nsid w:val="46C36164"/>
    <w:multiLevelType w:val="hybridMultilevel"/>
    <w:tmpl w:val="EBC806F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50FD2DB2"/>
    <w:multiLevelType w:val="hybridMultilevel"/>
    <w:tmpl w:val="5E043FC4"/>
    <w:lvl w:ilvl="0" w:tplc="041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nsid w:val="60086B59"/>
    <w:multiLevelType w:val="multilevel"/>
    <w:tmpl w:val="15EAF0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6104230A"/>
    <w:multiLevelType w:val="hybridMultilevel"/>
    <w:tmpl w:val="ACF2385E"/>
    <w:lvl w:ilvl="0" w:tplc="0364840E">
      <w:numFmt w:val="bullet"/>
      <w:lvlText w:val="-"/>
      <w:lvlJc w:val="left"/>
      <w:pPr>
        <w:ind w:left="720" w:hanging="360"/>
      </w:pPr>
      <w:rPr>
        <w:rFonts w:ascii="Verdana" w:eastAsia="Calibri" w:hAnsi="Verdana"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6D5C3DB8"/>
    <w:multiLevelType w:val="hybridMultilevel"/>
    <w:tmpl w:val="ED207A1C"/>
    <w:lvl w:ilvl="0" w:tplc="041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
  </w:num>
  <w:num w:numId="5">
    <w:abstractNumId w:val="7"/>
  </w:num>
  <w:num w:numId="6">
    <w:abstractNumId w:val="4"/>
  </w:num>
  <w:num w:numId="7">
    <w:abstractNumId w:val="5"/>
  </w:num>
  <w:num w:numId="8">
    <w:abstractNumId w:val="5"/>
  </w:num>
  <w:num w:numId="9">
    <w:abstractNumId w:val="0"/>
    <w:lvlOverride w:ilvl="0">
      <w:lvl w:ilvl="0">
        <w:numFmt w:val="bullet"/>
        <w:lvlText w:val=""/>
        <w:legacy w:legacy="1" w:legacySpace="0" w:legacyIndent="0"/>
        <w:lvlJc w:val="left"/>
        <w:rPr>
          <w:rFonts w:ascii="Symbol" w:hAnsi="Symbol" w:hint="default"/>
          <w:sz w:val="22"/>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defaultTabStop w:val="708"/>
  <w:hyphenationZone w:val="425"/>
  <w:characterSpacingControl w:val="doNotCompress"/>
  <w:hdrShapeDefaults>
    <o:shapedefaults v:ext="edit" spidmax="8193"/>
  </w:hdrShapeDefaults>
  <w:footnotePr>
    <w:footnote w:id="-1"/>
    <w:footnote w:id="0"/>
  </w:footnotePr>
  <w:endnotePr>
    <w:endnote w:id="-1"/>
    <w:endnote w:id="0"/>
  </w:endnotePr>
  <w:compat/>
  <w:rsids>
    <w:rsidRoot w:val="00594A01"/>
    <w:rsid w:val="00000904"/>
    <w:rsid w:val="00001F2D"/>
    <w:rsid w:val="0000207F"/>
    <w:rsid w:val="000035A3"/>
    <w:rsid w:val="0000545C"/>
    <w:rsid w:val="0000699B"/>
    <w:rsid w:val="000109E3"/>
    <w:rsid w:val="0001175F"/>
    <w:rsid w:val="00020C21"/>
    <w:rsid w:val="00022683"/>
    <w:rsid w:val="000323B3"/>
    <w:rsid w:val="00034AB7"/>
    <w:rsid w:val="00035820"/>
    <w:rsid w:val="00044A2E"/>
    <w:rsid w:val="00046AC1"/>
    <w:rsid w:val="00046E38"/>
    <w:rsid w:val="00050643"/>
    <w:rsid w:val="00050E07"/>
    <w:rsid w:val="00053A1E"/>
    <w:rsid w:val="000568A7"/>
    <w:rsid w:val="00062B9E"/>
    <w:rsid w:val="00062E10"/>
    <w:rsid w:val="000664E6"/>
    <w:rsid w:val="00071DFE"/>
    <w:rsid w:val="00072CD5"/>
    <w:rsid w:val="00085153"/>
    <w:rsid w:val="000943CA"/>
    <w:rsid w:val="0009592C"/>
    <w:rsid w:val="000965D2"/>
    <w:rsid w:val="000A091C"/>
    <w:rsid w:val="000A0964"/>
    <w:rsid w:val="000A0DF1"/>
    <w:rsid w:val="000A1F70"/>
    <w:rsid w:val="000A1F9A"/>
    <w:rsid w:val="000A3048"/>
    <w:rsid w:val="000A367D"/>
    <w:rsid w:val="000A3BB8"/>
    <w:rsid w:val="000A3D5E"/>
    <w:rsid w:val="000B01A7"/>
    <w:rsid w:val="000B1597"/>
    <w:rsid w:val="000B2F66"/>
    <w:rsid w:val="000B4FF5"/>
    <w:rsid w:val="000B7579"/>
    <w:rsid w:val="000C0252"/>
    <w:rsid w:val="000C1379"/>
    <w:rsid w:val="000C24B5"/>
    <w:rsid w:val="000C6737"/>
    <w:rsid w:val="000F13F1"/>
    <w:rsid w:val="000F4C67"/>
    <w:rsid w:val="001035EE"/>
    <w:rsid w:val="00107036"/>
    <w:rsid w:val="00116B72"/>
    <w:rsid w:val="00121349"/>
    <w:rsid w:val="00125033"/>
    <w:rsid w:val="00125DCA"/>
    <w:rsid w:val="00133192"/>
    <w:rsid w:val="00134E49"/>
    <w:rsid w:val="0013607A"/>
    <w:rsid w:val="00136E20"/>
    <w:rsid w:val="001506D3"/>
    <w:rsid w:val="00150ADC"/>
    <w:rsid w:val="0015160F"/>
    <w:rsid w:val="001517AB"/>
    <w:rsid w:val="00152674"/>
    <w:rsid w:val="001526F0"/>
    <w:rsid w:val="00153420"/>
    <w:rsid w:val="00157BB3"/>
    <w:rsid w:val="00160B8C"/>
    <w:rsid w:val="00160CA8"/>
    <w:rsid w:val="00164B31"/>
    <w:rsid w:val="00167CC5"/>
    <w:rsid w:val="0017167D"/>
    <w:rsid w:val="001724AF"/>
    <w:rsid w:val="00177688"/>
    <w:rsid w:val="00182EBB"/>
    <w:rsid w:val="00186738"/>
    <w:rsid w:val="00187749"/>
    <w:rsid w:val="00192DBC"/>
    <w:rsid w:val="001942CC"/>
    <w:rsid w:val="00194611"/>
    <w:rsid w:val="001A0660"/>
    <w:rsid w:val="001A2B05"/>
    <w:rsid w:val="001A2D18"/>
    <w:rsid w:val="001A5D72"/>
    <w:rsid w:val="001A7C18"/>
    <w:rsid w:val="001B0C9B"/>
    <w:rsid w:val="001C6855"/>
    <w:rsid w:val="001D0B5C"/>
    <w:rsid w:val="001D47A6"/>
    <w:rsid w:val="001D4F62"/>
    <w:rsid w:val="001D4FDC"/>
    <w:rsid w:val="001D69F2"/>
    <w:rsid w:val="001D707B"/>
    <w:rsid w:val="001D759A"/>
    <w:rsid w:val="001E3625"/>
    <w:rsid w:val="001F0317"/>
    <w:rsid w:val="001F334A"/>
    <w:rsid w:val="001F36B1"/>
    <w:rsid w:val="001F5B3A"/>
    <w:rsid w:val="001F7796"/>
    <w:rsid w:val="00203F0E"/>
    <w:rsid w:val="0020444C"/>
    <w:rsid w:val="00204772"/>
    <w:rsid w:val="00205EDC"/>
    <w:rsid w:val="002074A0"/>
    <w:rsid w:val="002105CB"/>
    <w:rsid w:val="00210825"/>
    <w:rsid w:val="002111AE"/>
    <w:rsid w:val="0021148E"/>
    <w:rsid w:val="002124B0"/>
    <w:rsid w:val="00214660"/>
    <w:rsid w:val="00216742"/>
    <w:rsid w:val="00217073"/>
    <w:rsid w:val="00232C2E"/>
    <w:rsid w:val="00236652"/>
    <w:rsid w:val="002403EA"/>
    <w:rsid w:val="002444B3"/>
    <w:rsid w:val="00246AC5"/>
    <w:rsid w:val="002475B1"/>
    <w:rsid w:val="002478E2"/>
    <w:rsid w:val="00252ACA"/>
    <w:rsid w:val="00254771"/>
    <w:rsid w:val="00257DE0"/>
    <w:rsid w:val="002628D2"/>
    <w:rsid w:val="002701E0"/>
    <w:rsid w:val="002718FB"/>
    <w:rsid w:val="00276506"/>
    <w:rsid w:val="00277316"/>
    <w:rsid w:val="0027747E"/>
    <w:rsid w:val="00284F87"/>
    <w:rsid w:val="00290F7F"/>
    <w:rsid w:val="00293C9F"/>
    <w:rsid w:val="002964E7"/>
    <w:rsid w:val="00296724"/>
    <w:rsid w:val="002967C9"/>
    <w:rsid w:val="002A25A2"/>
    <w:rsid w:val="002A28FA"/>
    <w:rsid w:val="002B0AD8"/>
    <w:rsid w:val="002C53E2"/>
    <w:rsid w:val="002C7555"/>
    <w:rsid w:val="002D2472"/>
    <w:rsid w:val="002D2532"/>
    <w:rsid w:val="002D7100"/>
    <w:rsid w:val="002E09CF"/>
    <w:rsid w:val="002E0C84"/>
    <w:rsid w:val="002E19C7"/>
    <w:rsid w:val="002E4D09"/>
    <w:rsid w:val="002F07C2"/>
    <w:rsid w:val="002F29A9"/>
    <w:rsid w:val="002F343F"/>
    <w:rsid w:val="002F58E4"/>
    <w:rsid w:val="002F5E6C"/>
    <w:rsid w:val="002F6DBF"/>
    <w:rsid w:val="00301AA0"/>
    <w:rsid w:val="003073AC"/>
    <w:rsid w:val="00310484"/>
    <w:rsid w:val="00311D0E"/>
    <w:rsid w:val="003124A5"/>
    <w:rsid w:val="003166C2"/>
    <w:rsid w:val="00320C37"/>
    <w:rsid w:val="003220FD"/>
    <w:rsid w:val="0032231B"/>
    <w:rsid w:val="003410A9"/>
    <w:rsid w:val="00344DFF"/>
    <w:rsid w:val="00345C20"/>
    <w:rsid w:val="00354FB4"/>
    <w:rsid w:val="003579C1"/>
    <w:rsid w:val="00361408"/>
    <w:rsid w:val="003643E8"/>
    <w:rsid w:val="003670AF"/>
    <w:rsid w:val="00370B0A"/>
    <w:rsid w:val="00372DE8"/>
    <w:rsid w:val="00377652"/>
    <w:rsid w:val="003803B7"/>
    <w:rsid w:val="003803CA"/>
    <w:rsid w:val="00386B7E"/>
    <w:rsid w:val="0038737E"/>
    <w:rsid w:val="003912B8"/>
    <w:rsid w:val="0039300F"/>
    <w:rsid w:val="0039525A"/>
    <w:rsid w:val="003963FC"/>
    <w:rsid w:val="00397310"/>
    <w:rsid w:val="003975A4"/>
    <w:rsid w:val="00397965"/>
    <w:rsid w:val="003A15BA"/>
    <w:rsid w:val="003A7016"/>
    <w:rsid w:val="003B1359"/>
    <w:rsid w:val="003B503E"/>
    <w:rsid w:val="003B57BA"/>
    <w:rsid w:val="003B62A9"/>
    <w:rsid w:val="003B6404"/>
    <w:rsid w:val="003B67C1"/>
    <w:rsid w:val="003B6DA6"/>
    <w:rsid w:val="003C0A96"/>
    <w:rsid w:val="003C2E99"/>
    <w:rsid w:val="003D4897"/>
    <w:rsid w:val="003D49D1"/>
    <w:rsid w:val="003E3CC3"/>
    <w:rsid w:val="003E53B2"/>
    <w:rsid w:val="003F0EF5"/>
    <w:rsid w:val="003F31F8"/>
    <w:rsid w:val="003F4C6E"/>
    <w:rsid w:val="003F54A8"/>
    <w:rsid w:val="00403A2C"/>
    <w:rsid w:val="00404F9E"/>
    <w:rsid w:val="00405DEB"/>
    <w:rsid w:val="00413636"/>
    <w:rsid w:val="00416C90"/>
    <w:rsid w:val="0042290F"/>
    <w:rsid w:val="004239A6"/>
    <w:rsid w:val="0042476F"/>
    <w:rsid w:val="00424B87"/>
    <w:rsid w:val="00424D86"/>
    <w:rsid w:val="00427717"/>
    <w:rsid w:val="00430115"/>
    <w:rsid w:val="0043204D"/>
    <w:rsid w:val="0043447B"/>
    <w:rsid w:val="00436124"/>
    <w:rsid w:val="004375F0"/>
    <w:rsid w:val="004378C4"/>
    <w:rsid w:val="00443A54"/>
    <w:rsid w:val="00451EAB"/>
    <w:rsid w:val="00452E9C"/>
    <w:rsid w:val="00457944"/>
    <w:rsid w:val="00466E29"/>
    <w:rsid w:val="00467051"/>
    <w:rsid w:val="004672D9"/>
    <w:rsid w:val="00471B7D"/>
    <w:rsid w:val="00473F09"/>
    <w:rsid w:val="0047438F"/>
    <w:rsid w:val="00476311"/>
    <w:rsid w:val="00476445"/>
    <w:rsid w:val="00481130"/>
    <w:rsid w:val="004819A8"/>
    <w:rsid w:val="004827E9"/>
    <w:rsid w:val="00483B02"/>
    <w:rsid w:val="00485CC7"/>
    <w:rsid w:val="004879D9"/>
    <w:rsid w:val="00491126"/>
    <w:rsid w:val="004916FC"/>
    <w:rsid w:val="00496D07"/>
    <w:rsid w:val="00497C01"/>
    <w:rsid w:val="004A08E2"/>
    <w:rsid w:val="004A150A"/>
    <w:rsid w:val="004A2E80"/>
    <w:rsid w:val="004A52EC"/>
    <w:rsid w:val="004B483D"/>
    <w:rsid w:val="004B6C1A"/>
    <w:rsid w:val="004B6E31"/>
    <w:rsid w:val="004B771C"/>
    <w:rsid w:val="004C0D82"/>
    <w:rsid w:val="004C1E09"/>
    <w:rsid w:val="004C3280"/>
    <w:rsid w:val="004C3671"/>
    <w:rsid w:val="004C3751"/>
    <w:rsid w:val="004E0BEE"/>
    <w:rsid w:val="004E1245"/>
    <w:rsid w:val="004E19C0"/>
    <w:rsid w:val="004E3D0A"/>
    <w:rsid w:val="004E62B0"/>
    <w:rsid w:val="004F1133"/>
    <w:rsid w:val="004F13EF"/>
    <w:rsid w:val="004F2799"/>
    <w:rsid w:val="004F2999"/>
    <w:rsid w:val="004F2BBF"/>
    <w:rsid w:val="004F6FA4"/>
    <w:rsid w:val="004F734D"/>
    <w:rsid w:val="00502343"/>
    <w:rsid w:val="00506C1B"/>
    <w:rsid w:val="00512E75"/>
    <w:rsid w:val="00516EE0"/>
    <w:rsid w:val="00520A56"/>
    <w:rsid w:val="0052261D"/>
    <w:rsid w:val="00525AA8"/>
    <w:rsid w:val="00527F1E"/>
    <w:rsid w:val="00527F69"/>
    <w:rsid w:val="005352C7"/>
    <w:rsid w:val="00536C7B"/>
    <w:rsid w:val="00537F4A"/>
    <w:rsid w:val="005430A7"/>
    <w:rsid w:val="0055027E"/>
    <w:rsid w:val="0055353D"/>
    <w:rsid w:val="0055526C"/>
    <w:rsid w:val="005573A0"/>
    <w:rsid w:val="0056009A"/>
    <w:rsid w:val="005602F1"/>
    <w:rsid w:val="00560952"/>
    <w:rsid w:val="005632D8"/>
    <w:rsid w:val="005654BE"/>
    <w:rsid w:val="005738A2"/>
    <w:rsid w:val="00581AE0"/>
    <w:rsid w:val="00582246"/>
    <w:rsid w:val="005902A1"/>
    <w:rsid w:val="00590D57"/>
    <w:rsid w:val="005915F5"/>
    <w:rsid w:val="005939C3"/>
    <w:rsid w:val="00594118"/>
    <w:rsid w:val="00594897"/>
    <w:rsid w:val="00594A01"/>
    <w:rsid w:val="00596C2A"/>
    <w:rsid w:val="00597378"/>
    <w:rsid w:val="005A66B7"/>
    <w:rsid w:val="005B4DF1"/>
    <w:rsid w:val="005B6148"/>
    <w:rsid w:val="005B6E75"/>
    <w:rsid w:val="005C24CC"/>
    <w:rsid w:val="005C3DDE"/>
    <w:rsid w:val="005D0BAF"/>
    <w:rsid w:val="005D79E9"/>
    <w:rsid w:val="005E1D85"/>
    <w:rsid w:val="005E3A67"/>
    <w:rsid w:val="005E4093"/>
    <w:rsid w:val="005E54BA"/>
    <w:rsid w:val="005E5BA1"/>
    <w:rsid w:val="005E6A02"/>
    <w:rsid w:val="005F2613"/>
    <w:rsid w:val="005F4835"/>
    <w:rsid w:val="005F4EDB"/>
    <w:rsid w:val="00603E6E"/>
    <w:rsid w:val="00604DA6"/>
    <w:rsid w:val="00606DBE"/>
    <w:rsid w:val="00606E30"/>
    <w:rsid w:val="00607CA2"/>
    <w:rsid w:val="006102A0"/>
    <w:rsid w:val="0061610A"/>
    <w:rsid w:val="006174A1"/>
    <w:rsid w:val="006201E9"/>
    <w:rsid w:val="00623E2B"/>
    <w:rsid w:val="0062412A"/>
    <w:rsid w:val="00624C4B"/>
    <w:rsid w:val="00634526"/>
    <w:rsid w:val="00652BFC"/>
    <w:rsid w:val="00653DC1"/>
    <w:rsid w:val="00657B81"/>
    <w:rsid w:val="00665B13"/>
    <w:rsid w:val="00671D63"/>
    <w:rsid w:val="00671EE4"/>
    <w:rsid w:val="00675AD5"/>
    <w:rsid w:val="0068225E"/>
    <w:rsid w:val="00683D8D"/>
    <w:rsid w:val="00685FB4"/>
    <w:rsid w:val="006872E4"/>
    <w:rsid w:val="00692E70"/>
    <w:rsid w:val="00694131"/>
    <w:rsid w:val="0069423B"/>
    <w:rsid w:val="00694DA4"/>
    <w:rsid w:val="00695A67"/>
    <w:rsid w:val="0069631D"/>
    <w:rsid w:val="006A1F67"/>
    <w:rsid w:val="006A27F7"/>
    <w:rsid w:val="006A2AD5"/>
    <w:rsid w:val="006A6190"/>
    <w:rsid w:val="006B27F6"/>
    <w:rsid w:val="006B2820"/>
    <w:rsid w:val="006B3DEA"/>
    <w:rsid w:val="006B58D4"/>
    <w:rsid w:val="006B642F"/>
    <w:rsid w:val="006B6E97"/>
    <w:rsid w:val="006C21F5"/>
    <w:rsid w:val="006C2D23"/>
    <w:rsid w:val="006C693D"/>
    <w:rsid w:val="006D067F"/>
    <w:rsid w:val="006D06A3"/>
    <w:rsid w:val="006D1FC8"/>
    <w:rsid w:val="006D2B1C"/>
    <w:rsid w:val="006D5246"/>
    <w:rsid w:val="006D61FB"/>
    <w:rsid w:val="006E4AF4"/>
    <w:rsid w:val="006F3C8D"/>
    <w:rsid w:val="006F3E0C"/>
    <w:rsid w:val="006F4F44"/>
    <w:rsid w:val="006F5207"/>
    <w:rsid w:val="006F5A86"/>
    <w:rsid w:val="0070088B"/>
    <w:rsid w:val="00701191"/>
    <w:rsid w:val="00702535"/>
    <w:rsid w:val="007056BE"/>
    <w:rsid w:val="007106B2"/>
    <w:rsid w:val="00713FAC"/>
    <w:rsid w:val="00714164"/>
    <w:rsid w:val="00714407"/>
    <w:rsid w:val="0071473E"/>
    <w:rsid w:val="007214D1"/>
    <w:rsid w:val="0072558F"/>
    <w:rsid w:val="00727A87"/>
    <w:rsid w:val="00730398"/>
    <w:rsid w:val="00730671"/>
    <w:rsid w:val="00734A81"/>
    <w:rsid w:val="0073694F"/>
    <w:rsid w:val="00744878"/>
    <w:rsid w:val="00747DD7"/>
    <w:rsid w:val="0075658A"/>
    <w:rsid w:val="00761ED2"/>
    <w:rsid w:val="00763747"/>
    <w:rsid w:val="00764A9C"/>
    <w:rsid w:val="00765B92"/>
    <w:rsid w:val="00767E9E"/>
    <w:rsid w:val="00773010"/>
    <w:rsid w:val="00774594"/>
    <w:rsid w:val="007809EF"/>
    <w:rsid w:val="00781843"/>
    <w:rsid w:val="007851A7"/>
    <w:rsid w:val="007859FA"/>
    <w:rsid w:val="007877E4"/>
    <w:rsid w:val="007918DF"/>
    <w:rsid w:val="0079248F"/>
    <w:rsid w:val="00794226"/>
    <w:rsid w:val="0079474A"/>
    <w:rsid w:val="00795678"/>
    <w:rsid w:val="007A3253"/>
    <w:rsid w:val="007A463F"/>
    <w:rsid w:val="007A4CAA"/>
    <w:rsid w:val="007A718B"/>
    <w:rsid w:val="007B1BB3"/>
    <w:rsid w:val="007B3114"/>
    <w:rsid w:val="007B7B60"/>
    <w:rsid w:val="007C0DA8"/>
    <w:rsid w:val="007C1ECE"/>
    <w:rsid w:val="007C2B65"/>
    <w:rsid w:val="007C3014"/>
    <w:rsid w:val="007D0D3B"/>
    <w:rsid w:val="007D0FAA"/>
    <w:rsid w:val="007D216E"/>
    <w:rsid w:val="007D22F6"/>
    <w:rsid w:val="007E0A2D"/>
    <w:rsid w:val="007E3442"/>
    <w:rsid w:val="007E413C"/>
    <w:rsid w:val="007E7294"/>
    <w:rsid w:val="007F0244"/>
    <w:rsid w:val="007F049F"/>
    <w:rsid w:val="007F0628"/>
    <w:rsid w:val="007F3DDC"/>
    <w:rsid w:val="007F3F64"/>
    <w:rsid w:val="007F684F"/>
    <w:rsid w:val="00801CB6"/>
    <w:rsid w:val="008048B3"/>
    <w:rsid w:val="00804EDE"/>
    <w:rsid w:val="00806774"/>
    <w:rsid w:val="00807076"/>
    <w:rsid w:val="00811F06"/>
    <w:rsid w:val="00813869"/>
    <w:rsid w:val="00815826"/>
    <w:rsid w:val="00820BA4"/>
    <w:rsid w:val="0082164A"/>
    <w:rsid w:val="008304A5"/>
    <w:rsid w:val="00830C0F"/>
    <w:rsid w:val="00833C3B"/>
    <w:rsid w:val="0083529B"/>
    <w:rsid w:val="008439DD"/>
    <w:rsid w:val="0084517F"/>
    <w:rsid w:val="008464C5"/>
    <w:rsid w:val="0085637C"/>
    <w:rsid w:val="00860395"/>
    <w:rsid w:val="00860616"/>
    <w:rsid w:val="008608E2"/>
    <w:rsid w:val="00861021"/>
    <w:rsid w:val="0086103C"/>
    <w:rsid w:val="008620C2"/>
    <w:rsid w:val="008649DF"/>
    <w:rsid w:val="00865AF9"/>
    <w:rsid w:val="00871A71"/>
    <w:rsid w:val="00873ADB"/>
    <w:rsid w:val="008742F7"/>
    <w:rsid w:val="00874D56"/>
    <w:rsid w:val="00876E10"/>
    <w:rsid w:val="0088076B"/>
    <w:rsid w:val="00881390"/>
    <w:rsid w:val="0088612C"/>
    <w:rsid w:val="008867D9"/>
    <w:rsid w:val="008876AB"/>
    <w:rsid w:val="00887DC2"/>
    <w:rsid w:val="00891C79"/>
    <w:rsid w:val="00892B21"/>
    <w:rsid w:val="0089588B"/>
    <w:rsid w:val="008A3CEE"/>
    <w:rsid w:val="008A3F88"/>
    <w:rsid w:val="008A5769"/>
    <w:rsid w:val="008A7A9A"/>
    <w:rsid w:val="008B4AE3"/>
    <w:rsid w:val="008C1BBA"/>
    <w:rsid w:val="008C323C"/>
    <w:rsid w:val="008C5B4A"/>
    <w:rsid w:val="008D18B8"/>
    <w:rsid w:val="008D3F53"/>
    <w:rsid w:val="008E0EB3"/>
    <w:rsid w:val="008E3EB9"/>
    <w:rsid w:val="008F7428"/>
    <w:rsid w:val="00901E0C"/>
    <w:rsid w:val="00902625"/>
    <w:rsid w:val="00904382"/>
    <w:rsid w:val="009047E6"/>
    <w:rsid w:val="00907D7F"/>
    <w:rsid w:val="00915871"/>
    <w:rsid w:val="00915F7A"/>
    <w:rsid w:val="009161A3"/>
    <w:rsid w:val="00922491"/>
    <w:rsid w:val="00923C1B"/>
    <w:rsid w:val="00927A2E"/>
    <w:rsid w:val="009308C0"/>
    <w:rsid w:val="0093135E"/>
    <w:rsid w:val="00933898"/>
    <w:rsid w:val="00937011"/>
    <w:rsid w:val="009472DB"/>
    <w:rsid w:val="00950345"/>
    <w:rsid w:val="0095305E"/>
    <w:rsid w:val="0095677D"/>
    <w:rsid w:val="00956C2E"/>
    <w:rsid w:val="0095742C"/>
    <w:rsid w:val="00964D08"/>
    <w:rsid w:val="00967C9C"/>
    <w:rsid w:val="00970949"/>
    <w:rsid w:val="00975EDC"/>
    <w:rsid w:val="00977BA9"/>
    <w:rsid w:val="00980324"/>
    <w:rsid w:val="00980567"/>
    <w:rsid w:val="00980F17"/>
    <w:rsid w:val="009830A5"/>
    <w:rsid w:val="009854E2"/>
    <w:rsid w:val="009874A1"/>
    <w:rsid w:val="0099019E"/>
    <w:rsid w:val="00991E47"/>
    <w:rsid w:val="00997000"/>
    <w:rsid w:val="009A29A8"/>
    <w:rsid w:val="009A4DCF"/>
    <w:rsid w:val="009A7E19"/>
    <w:rsid w:val="009B086E"/>
    <w:rsid w:val="009B3B4B"/>
    <w:rsid w:val="009B5057"/>
    <w:rsid w:val="009B79AC"/>
    <w:rsid w:val="009C359A"/>
    <w:rsid w:val="009C69D7"/>
    <w:rsid w:val="009D068C"/>
    <w:rsid w:val="009D0FB3"/>
    <w:rsid w:val="009D2796"/>
    <w:rsid w:val="009D3D1A"/>
    <w:rsid w:val="009D5696"/>
    <w:rsid w:val="009D5C82"/>
    <w:rsid w:val="009E43D7"/>
    <w:rsid w:val="009F038F"/>
    <w:rsid w:val="009F5AA5"/>
    <w:rsid w:val="009F73F0"/>
    <w:rsid w:val="00A0356F"/>
    <w:rsid w:val="00A03BBA"/>
    <w:rsid w:val="00A154D4"/>
    <w:rsid w:val="00A23F94"/>
    <w:rsid w:val="00A256C9"/>
    <w:rsid w:val="00A260B9"/>
    <w:rsid w:val="00A26487"/>
    <w:rsid w:val="00A27E25"/>
    <w:rsid w:val="00A32E69"/>
    <w:rsid w:val="00A3501B"/>
    <w:rsid w:val="00A37FD0"/>
    <w:rsid w:val="00A4176E"/>
    <w:rsid w:val="00A45BD4"/>
    <w:rsid w:val="00A501F8"/>
    <w:rsid w:val="00A520E0"/>
    <w:rsid w:val="00A54433"/>
    <w:rsid w:val="00A55D43"/>
    <w:rsid w:val="00A5645E"/>
    <w:rsid w:val="00A56E97"/>
    <w:rsid w:val="00A61E87"/>
    <w:rsid w:val="00A6299A"/>
    <w:rsid w:val="00A648DA"/>
    <w:rsid w:val="00A64ECE"/>
    <w:rsid w:val="00A733B8"/>
    <w:rsid w:val="00A73680"/>
    <w:rsid w:val="00A74689"/>
    <w:rsid w:val="00A77F93"/>
    <w:rsid w:val="00A8061D"/>
    <w:rsid w:val="00A82384"/>
    <w:rsid w:val="00A90E12"/>
    <w:rsid w:val="00A910A0"/>
    <w:rsid w:val="00A92524"/>
    <w:rsid w:val="00A97F04"/>
    <w:rsid w:val="00AA15A2"/>
    <w:rsid w:val="00AA1B39"/>
    <w:rsid w:val="00AA2D28"/>
    <w:rsid w:val="00AA7DE6"/>
    <w:rsid w:val="00AB2009"/>
    <w:rsid w:val="00AB2024"/>
    <w:rsid w:val="00AB39C9"/>
    <w:rsid w:val="00AC15AF"/>
    <w:rsid w:val="00AD0BF4"/>
    <w:rsid w:val="00AD1C5D"/>
    <w:rsid w:val="00AD602C"/>
    <w:rsid w:val="00AE168E"/>
    <w:rsid w:val="00AE2443"/>
    <w:rsid w:val="00AE2CC7"/>
    <w:rsid w:val="00AE314D"/>
    <w:rsid w:val="00AE3D9F"/>
    <w:rsid w:val="00AF0FC0"/>
    <w:rsid w:val="00AF129C"/>
    <w:rsid w:val="00AF4FF1"/>
    <w:rsid w:val="00AF5B12"/>
    <w:rsid w:val="00B03452"/>
    <w:rsid w:val="00B07A7E"/>
    <w:rsid w:val="00B2288D"/>
    <w:rsid w:val="00B270F1"/>
    <w:rsid w:val="00B324AF"/>
    <w:rsid w:val="00B32A91"/>
    <w:rsid w:val="00B35998"/>
    <w:rsid w:val="00B36525"/>
    <w:rsid w:val="00B4523C"/>
    <w:rsid w:val="00B46879"/>
    <w:rsid w:val="00B476FF"/>
    <w:rsid w:val="00B522EC"/>
    <w:rsid w:val="00B527CE"/>
    <w:rsid w:val="00B52E09"/>
    <w:rsid w:val="00B543BD"/>
    <w:rsid w:val="00B57CDF"/>
    <w:rsid w:val="00B65DD9"/>
    <w:rsid w:val="00B66B3C"/>
    <w:rsid w:val="00B72EFA"/>
    <w:rsid w:val="00B735C1"/>
    <w:rsid w:val="00B8186B"/>
    <w:rsid w:val="00B825D2"/>
    <w:rsid w:val="00B8444B"/>
    <w:rsid w:val="00B916E1"/>
    <w:rsid w:val="00B97590"/>
    <w:rsid w:val="00B97C16"/>
    <w:rsid w:val="00BA0852"/>
    <w:rsid w:val="00BA273F"/>
    <w:rsid w:val="00BB3108"/>
    <w:rsid w:val="00BC00DD"/>
    <w:rsid w:val="00BC2FA7"/>
    <w:rsid w:val="00BC46BF"/>
    <w:rsid w:val="00BC6B0F"/>
    <w:rsid w:val="00BC702C"/>
    <w:rsid w:val="00BD2F33"/>
    <w:rsid w:val="00BD32EE"/>
    <w:rsid w:val="00BD4242"/>
    <w:rsid w:val="00BD47BB"/>
    <w:rsid w:val="00BE1371"/>
    <w:rsid w:val="00BE2F17"/>
    <w:rsid w:val="00BF15D0"/>
    <w:rsid w:val="00BF44FB"/>
    <w:rsid w:val="00BF71E2"/>
    <w:rsid w:val="00C00F43"/>
    <w:rsid w:val="00C06B62"/>
    <w:rsid w:val="00C07CD3"/>
    <w:rsid w:val="00C1065E"/>
    <w:rsid w:val="00C148C3"/>
    <w:rsid w:val="00C1594F"/>
    <w:rsid w:val="00C205AC"/>
    <w:rsid w:val="00C237DB"/>
    <w:rsid w:val="00C276F3"/>
    <w:rsid w:val="00C36B0B"/>
    <w:rsid w:val="00C44E97"/>
    <w:rsid w:val="00C506F8"/>
    <w:rsid w:val="00C54646"/>
    <w:rsid w:val="00C5588D"/>
    <w:rsid w:val="00C55F15"/>
    <w:rsid w:val="00C63BF3"/>
    <w:rsid w:val="00C63CFC"/>
    <w:rsid w:val="00C64EE5"/>
    <w:rsid w:val="00C6786B"/>
    <w:rsid w:val="00C70F5F"/>
    <w:rsid w:val="00C72ED9"/>
    <w:rsid w:val="00C74729"/>
    <w:rsid w:val="00C808C0"/>
    <w:rsid w:val="00C83A01"/>
    <w:rsid w:val="00C84195"/>
    <w:rsid w:val="00C843E2"/>
    <w:rsid w:val="00C860B7"/>
    <w:rsid w:val="00C865B8"/>
    <w:rsid w:val="00C9084A"/>
    <w:rsid w:val="00C92B5D"/>
    <w:rsid w:val="00C9323F"/>
    <w:rsid w:val="00C933D9"/>
    <w:rsid w:val="00C94070"/>
    <w:rsid w:val="00CA0FD6"/>
    <w:rsid w:val="00CA329E"/>
    <w:rsid w:val="00CB453E"/>
    <w:rsid w:val="00CC279A"/>
    <w:rsid w:val="00CC6141"/>
    <w:rsid w:val="00CC7E35"/>
    <w:rsid w:val="00CD2B64"/>
    <w:rsid w:val="00CD2EEA"/>
    <w:rsid w:val="00CD7A99"/>
    <w:rsid w:val="00CD7D29"/>
    <w:rsid w:val="00CE02ED"/>
    <w:rsid w:val="00CE1011"/>
    <w:rsid w:val="00CE2069"/>
    <w:rsid w:val="00CE3D46"/>
    <w:rsid w:val="00CE7759"/>
    <w:rsid w:val="00CF1D00"/>
    <w:rsid w:val="00CF333F"/>
    <w:rsid w:val="00CF3D49"/>
    <w:rsid w:val="00CF4471"/>
    <w:rsid w:val="00D01178"/>
    <w:rsid w:val="00D0187F"/>
    <w:rsid w:val="00D05B3E"/>
    <w:rsid w:val="00D10964"/>
    <w:rsid w:val="00D12EA9"/>
    <w:rsid w:val="00D201EC"/>
    <w:rsid w:val="00D212FB"/>
    <w:rsid w:val="00D246F6"/>
    <w:rsid w:val="00D25E59"/>
    <w:rsid w:val="00D27877"/>
    <w:rsid w:val="00D30EAE"/>
    <w:rsid w:val="00D311F6"/>
    <w:rsid w:val="00D37EDB"/>
    <w:rsid w:val="00D4193B"/>
    <w:rsid w:val="00D46ADC"/>
    <w:rsid w:val="00D47418"/>
    <w:rsid w:val="00D56C35"/>
    <w:rsid w:val="00D63C0E"/>
    <w:rsid w:val="00D63D63"/>
    <w:rsid w:val="00D647A5"/>
    <w:rsid w:val="00D64F25"/>
    <w:rsid w:val="00D67FD0"/>
    <w:rsid w:val="00D76B0A"/>
    <w:rsid w:val="00D85BDE"/>
    <w:rsid w:val="00D85FCD"/>
    <w:rsid w:val="00D87425"/>
    <w:rsid w:val="00D90F02"/>
    <w:rsid w:val="00DA0128"/>
    <w:rsid w:val="00DA1BF8"/>
    <w:rsid w:val="00DA366A"/>
    <w:rsid w:val="00DA3D39"/>
    <w:rsid w:val="00DA6BAA"/>
    <w:rsid w:val="00DB19E8"/>
    <w:rsid w:val="00DB7C37"/>
    <w:rsid w:val="00DC1E3B"/>
    <w:rsid w:val="00DC2501"/>
    <w:rsid w:val="00DC2A1F"/>
    <w:rsid w:val="00DD5598"/>
    <w:rsid w:val="00DE6C40"/>
    <w:rsid w:val="00DF0006"/>
    <w:rsid w:val="00DF23C8"/>
    <w:rsid w:val="00DF45C3"/>
    <w:rsid w:val="00DF57BC"/>
    <w:rsid w:val="00DF7333"/>
    <w:rsid w:val="00E04C54"/>
    <w:rsid w:val="00E07964"/>
    <w:rsid w:val="00E07E6B"/>
    <w:rsid w:val="00E10FAF"/>
    <w:rsid w:val="00E11155"/>
    <w:rsid w:val="00E135FA"/>
    <w:rsid w:val="00E1710F"/>
    <w:rsid w:val="00E26DE6"/>
    <w:rsid w:val="00E36C92"/>
    <w:rsid w:val="00E45A2D"/>
    <w:rsid w:val="00E538E4"/>
    <w:rsid w:val="00E5490F"/>
    <w:rsid w:val="00E60F17"/>
    <w:rsid w:val="00E63B34"/>
    <w:rsid w:val="00E641B6"/>
    <w:rsid w:val="00E64E15"/>
    <w:rsid w:val="00E65519"/>
    <w:rsid w:val="00E72041"/>
    <w:rsid w:val="00E721C9"/>
    <w:rsid w:val="00E743D5"/>
    <w:rsid w:val="00E75EFB"/>
    <w:rsid w:val="00E77883"/>
    <w:rsid w:val="00E77FD3"/>
    <w:rsid w:val="00E8782D"/>
    <w:rsid w:val="00E911E9"/>
    <w:rsid w:val="00E91E45"/>
    <w:rsid w:val="00E928FB"/>
    <w:rsid w:val="00E9323B"/>
    <w:rsid w:val="00E934BE"/>
    <w:rsid w:val="00E950B2"/>
    <w:rsid w:val="00E95D59"/>
    <w:rsid w:val="00EA15AA"/>
    <w:rsid w:val="00EA1D16"/>
    <w:rsid w:val="00EA2DE2"/>
    <w:rsid w:val="00EA2E41"/>
    <w:rsid w:val="00EA3616"/>
    <w:rsid w:val="00EA6B9E"/>
    <w:rsid w:val="00EA71BA"/>
    <w:rsid w:val="00EB5C60"/>
    <w:rsid w:val="00EB621E"/>
    <w:rsid w:val="00EB753B"/>
    <w:rsid w:val="00EC1F17"/>
    <w:rsid w:val="00EC2DE2"/>
    <w:rsid w:val="00EC7271"/>
    <w:rsid w:val="00ED1A27"/>
    <w:rsid w:val="00ED249F"/>
    <w:rsid w:val="00ED2796"/>
    <w:rsid w:val="00ED3A6F"/>
    <w:rsid w:val="00ED5494"/>
    <w:rsid w:val="00EE085A"/>
    <w:rsid w:val="00EE0E91"/>
    <w:rsid w:val="00EE19F3"/>
    <w:rsid w:val="00EE1F62"/>
    <w:rsid w:val="00EE2384"/>
    <w:rsid w:val="00EE312A"/>
    <w:rsid w:val="00EE5ABD"/>
    <w:rsid w:val="00EE70FC"/>
    <w:rsid w:val="00EF1B93"/>
    <w:rsid w:val="00EF475A"/>
    <w:rsid w:val="00F0332C"/>
    <w:rsid w:val="00F06002"/>
    <w:rsid w:val="00F07B39"/>
    <w:rsid w:val="00F07ED9"/>
    <w:rsid w:val="00F10576"/>
    <w:rsid w:val="00F1255E"/>
    <w:rsid w:val="00F128D1"/>
    <w:rsid w:val="00F13704"/>
    <w:rsid w:val="00F20E18"/>
    <w:rsid w:val="00F21621"/>
    <w:rsid w:val="00F256CF"/>
    <w:rsid w:val="00F30FCA"/>
    <w:rsid w:val="00F3550A"/>
    <w:rsid w:val="00F37076"/>
    <w:rsid w:val="00F4103F"/>
    <w:rsid w:val="00F412D6"/>
    <w:rsid w:val="00F443EB"/>
    <w:rsid w:val="00F45522"/>
    <w:rsid w:val="00F473D2"/>
    <w:rsid w:val="00F50038"/>
    <w:rsid w:val="00F516AE"/>
    <w:rsid w:val="00F5291D"/>
    <w:rsid w:val="00F612F1"/>
    <w:rsid w:val="00F61ECB"/>
    <w:rsid w:val="00F634A7"/>
    <w:rsid w:val="00F64379"/>
    <w:rsid w:val="00F64611"/>
    <w:rsid w:val="00F661DA"/>
    <w:rsid w:val="00F71EA4"/>
    <w:rsid w:val="00F803A0"/>
    <w:rsid w:val="00F819EC"/>
    <w:rsid w:val="00F865C1"/>
    <w:rsid w:val="00F90638"/>
    <w:rsid w:val="00F90D3E"/>
    <w:rsid w:val="00F93919"/>
    <w:rsid w:val="00FA313F"/>
    <w:rsid w:val="00FA5269"/>
    <w:rsid w:val="00FB76F3"/>
    <w:rsid w:val="00FC30C0"/>
    <w:rsid w:val="00FC3F0F"/>
    <w:rsid w:val="00FC73C7"/>
    <w:rsid w:val="00FC7913"/>
    <w:rsid w:val="00FD0942"/>
    <w:rsid w:val="00FD5239"/>
    <w:rsid w:val="00FE152A"/>
    <w:rsid w:val="00FE5167"/>
    <w:rsid w:val="00FE79B7"/>
    <w:rsid w:val="00FF0B4E"/>
    <w:rsid w:val="00FF1026"/>
    <w:rsid w:val="00FF1DFC"/>
    <w:rsid w:val="00FF3FD2"/>
    <w:rsid w:val="00FF521B"/>
    <w:rsid w:val="00FF76B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4A01"/>
    <w:pPr>
      <w:spacing w:after="0" w:line="240" w:lineRule="auto"/>
    </w:pPr>
    <w:rPr>
      <w:rFonts w:ascii="Calibri" w:hAnsi="Calibri" w:cs="Times New Roman"/>
    </w:rPr>
  </w:style>
  <w:style w:type="paragraph" w:styleId="Nadpis1">
    <w:name w:val="heading 1"/>
    <w:basedOn w:val="Normln"/>
    <w:link w:val="Nadpis1Char"/>
    <w:uiPriority w:val="9"/>
    <w:qFormat/>
    <w:rsid w:val="000A1F9A"/>
    <w:pPr>
      <w:spacing w:before="100" w:beforeAutospacing="1" w:after="100" w:afterAutospacing="1"/>
      <w:outlineLvl w:val="0"/>
    </w:pPr>
    <w:rPr>
      <w:rFonts w:ascii="Times New Roman" w:eastAsia="Times New Roman" w:hAnsi="Times New Roman"/>
      <w:b/>
      <w:bCs/>
      <w:kern w:val="36"/>
      <w:sz w:val="48"/>
      <w:szCs w:val="48"/>
      <w:lang w:eastAsia="cs-CZ"/>
    </w:rPr>
  </w:style>
  <w:style w:type="paragraph" w:styleId="Nadpis2">
    <w:name w:val="heading 2"/>
    <w:basedOn w:val="Normln"/>
    <w:next w:val="Normln"/>
    <w:link w:val="Nadpis2Char"/>
    <w:uiPriority w:val="9"/>
    <w:semiHidden/>
    <w:unhideWhenUsed/>
    <w:qFormat/>
    <w:rsid w:val="00044A2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594A01"/>
    <w:rPr>
      <w:color w:val="0563C1"/>
      <w:u w:val="single"/>
    </w:rPr>
  </w:style>
  <w:style w:type="paragraph" w:styleId="Odstavecseseznamem">
    <w:name w:val="List Paragraph"/>
    <w:basedOn w:val="Normln"/>
    <w:uiPriority w:val="34"/>
    <w:qFormat/>
    <w:rsid w:val="00594A01"/>
    <w:pPr>
      <w:spacing w:after="200" w:line="276" w:lineRule="auto"/>
      <w:ind w:left="720"/>
      <w:contextualSpacing/>
    </w:pPr>
  </w:style>
  <w:style w:type="character" w:styleId="Sledovanodkaz">
    <w:name w:val="FollowedHyperlink"/>
    <w:basedOn w:val="Standardnpsmoodstavce"/>
    <w:uiPriority w:val="99"/>
    <w:semiHidden/>
    <w:unhideWhenUsed/>
    <w:rsid w:val="00594A01"/>
    <w:rPr>
      <w:color w:val="954F72" w:themeColor="followedHyperlink"/>
      <w:u w:val="single"/>
    </w:rPr>
  </w:style>
  <w:style w:type="paragraph" w:styleId="Zhlav">
    <w:name w:val="header"/>
    <w:basedOn w:val="Normln"/>
    <w:link w:val="ZhlavChar"/>
    <w:uiPriority w:val="99"/>
    <w:unhideWhenUsed/>
    <w:rsid w:val="00CE7759"/>
    <w:pPr>
      <w:tabs>
        <w:tab w:val="center" w:pos="4536"/>
        <w:tab w:val="right" w:pos="9072"/>
      </w:tabs>
    </w:pPr>
  </w:style>
  <w:style w:type="character" w:customStyle="1" w:styleId="ZhlavChar">
    <w:name w:val="Záhlaví Char"/>
    <w:basedOn w:val="Standardnpsmoodstavce"/>
    <w:link w:val="Zhlav"/>
    <w:uiPriority w:val="99"/>
    <w:rsid w:val="00CE7759"/>
    <w:rPr>
      <w:rFonts w:ascii="Calibri" w:hAnsi="Calibri" w:cs="Times New Roman"/>
    </w:rPr>
  </w:style>
  <w:style w:type="paragraph" w:styleId="Zpat">
    <w:name w:val="footer"/>
    <w:basedOn w:val="Normln"/>
    <w:link w:val="ZpatChar"/>
    <w:uiPriority w:val="99"/>
    <w:unhideWhenUsed/>
    <w:rsid w:val="00CE7759"/>
    <w:pPr>
      <w:tabs>
        <w:tab w:val="center" w:pos="4536"/>
        <w:tab w:val="right" w:pos="9072"/>
      </w:tabs>
    </w:pPr>
  </w:style>
  <w:style w:type="character" w:customStyle="1" w:styleId="ZpatChar">
    <w:name w:val="Zápatí Char"/>
    <w:basedOn w:val="Standardnpsmoodstavce"/>
    <w:link w:val="Zpat"/>
    <w:uiPriority w:val="99"/>
    <w:rsid w:val="00CE7759"/>
    <w:rPr>
      <w:rFonts w:ascii="Calibri" w:hAnsi="Calibri" w:cs="Times New Roman"/>
    </w:rPr>
  </w:style>
  <w:style w:type="paragraph" w:customStyle="1" w:styleId="Default">
    <w:name w:val="Default"/>
    <w:rsid w:val="00E91E45"/>
    <w:pPr>
      <w:autoSpaceDE w:val="0"/>
      <w:autoSpaceDN w:val="0"/>
      <w:adjustRightInd w:val="0"/>
      <w:spacing w:after="0" w:line="240" w:lineRule="auto"/>
    </w:pPr>
    <w:rPr>
      <w:rFonts w:ascii="Calibri" w:hAnsi="Calibri" w:cs="Calibri"/>
      <w:color w:val="000000"/>
      <w:sz w:val="24"/>
      <w:szCs w:val="24"/>
    </w:rPr>
  </w:style>
  <w:style w:type="paragraph" w:styleId="Normlnweb">
    <w:name w:val="Normal (Web)"/>
    <w:basedOn w:val="Normln"/>
    <w:uiPriority w:val="99"/>
    <w:unhideWhenUsed/>
    <w:rsid w:val="00E91E45"/>
    <w:pPr>
      <w:spacing w:before="100" w:beforeAutospacing="1" w:after="100" w:afterAutospacing="1"/>
    </w:pPr>
    <w:rPr>
      <w:rFonts w:ascii="Times New Roman" w:hAnsi="Times New Roman"/>
      <w:sz w:val="24"/>
      <w:szCs w:val="24"/>
      <w:lang w:eastAsia="cs-CZ"/>
    </w:rPr>
  </w:style>
  <w:style w:type="paragraph" w:styleId="Textbubliny">
    <w:name w:val="Balloon Text"/>
    <w:basedOn w:val="Normln"/>
    <w:link w:val="TextbublinyChar"/>
    <w:uiPriority w:val="99"/>
    <w:semiHidden/>
    <w:unhideWhenUsed/>
    <w:rsid w:val="00F803A0"/>
    <w:rPr>
      <w:rFonts w:ascii="Tahoma" w:hAnsi="Tahoma" w:cs="Tahoma"/>
      <w:sz w:val="16"/>
      <w:szCs w:val="16"/>
    </w:rPr>
  </w:style>
  <w:style w:type="character" w:customStyle="1" w:styleId="TextbublinyChar">
    <w:name w:val="Text bubliny Char"/>
    <w:basedOn w:val="Standardnpsmoodstavce"/>
    <w:link w:val="Textbubliny"/>
    <w:uiPriority w:val="99"/>
    <w:semiHidden/>
    <w:rsid w:val="00F803A0"/>
    <w:rPr>
      <w:rFonts w:ascii="Tahoma" w:hAnsi="Tahoma" w:cs="Tahoma"/>
      <w:sz w:val="16"/>
      <w:szCs w:val="16"/>
    </w:rPr>
  </w:style>
  <w:style w:type="character" w:styleId="Odkaznakoment">
    <w:name w:val="annotation reference"/>
    <w:basedOn w:val="Standardnpsmoodstavce"/>
    <w:uiPriority w:val="99"/>
    <w:semiHidden/>
    <w:unhideWhenUsed/>
    <w:rsid w:val="009E43D7"/>
    <w:rPr>
      <w:sz w:val="16"/>
      <w:szCs w:val="16"/>
    </w:rPr>
  </w:style>
  <w:style w:type="paragraph" w:styleId="Textkomente">
    <w:name w:val="annotation text"/>
    <w:basedOn w:val="Normln"/>
    <w:link w:val="TextkomenteChar"/>
    <w:uiPriority w:val="99"/>
    <w:semiHidden/>
    <w:unhideWhenUsed/>
    <w:rsid w:val="009E43D7"/>
    <w:rPr>
      <w:sz w:val="20"/>
      <w:szCs w:val="20"/>
    </w:rPr>
  </w:style>
  <w:style w:type="character" w:customStyle="1" w:styleId="TextkomenteChar">
    <w:name w:val="Text komentáře Char"/>
    <w:basedOn w:val="Standardnpsmoodstavce"/>
    <w:link w:val="Textkomente"/>
    <w:uiPriority w:val="99"/>
    <w:semiHidden/>
    <w:rsid w:val="009E43D7"/>
    <w:rPr>
      <w:rFonts w:ascii="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9E43D7"/>
    <w:rPr>
      <w:b/>
      <w:bCs/>
    </w:rPr>
  </w:style>
  <w:style w:type="character" w:customStyle="1" w:styleId="PedmtkomenteChar">
    <w:name w:val="Předmět komentáře Char"/>
    <w:basedOn w:val="TextkomenteChar"/>
    <w:link w:val="Pedmtkomente"/>
    <w:uiPriority w:val="99"/>
    <w:semiHidden/>
    <w:rsid w:val="009E43D7"/>
    <w:rPr>
      <w:rFonts w:ascii="Calibri" w:hAnsi="Calibri" w:cs="Times New Roman"/>
      <w:b/>
      <w:bCs/>
      <w:sz w:val="20"/>
      <w:szCs w:val="20"/>
    </w:rPr>
  </w:style>
  <w:style w:type="paragraph" w:styleId="Revize">
    <w:name w:val="Revision"/>
    <w:hidden/>
    <w:uiPriority w:val="99"/>
    <w:semiHidden/>
    <w:rsid w:val="004672D9"/>
    <w:pPr>
      <w:spacing w:after="0" w:line="240" w:lineRule="auto"/>
    </w:pPr>
    <w:rPr>
      <w:rFonts w:ascii="Calibri" w:hAnsi="Calibri" w:cs="Times New Roman"/>
    </w:rPr>
  </w:style>
  <w:style w:type="character" w:customStyle="1" w:styleId="Nadpis1Char">
    <w:name w:val="Nadpis 1 Char"/>
    <w:basedOn w:val="Standardnpsmoodstavce"/>
    <w:link w:val="Nadpis1"/>
    <w:uiPriority w:val="9"/>
    <w:rsid w:val="000A1F9A"/>
    <w:rPr>
      <w:rFonts w:ascii="Times New Roman" w:eastAsia="Times New Roman" w:hAnsi="Times New Roman" w:cs="Times New Roman"/>
      <w:b/>
      <w:bCs/>
      <w:kern w:val="36"/>
      <w:sz w:val="48"/>
      <w:szCs w:val="48"/>
      <w:lang w:eastAsia="cs-CZ"/>
    </w:rPr>
  </w:style>
  <w:style w:type="character" w:styleId="Siln">
    <w:name w:val="Strong"/>
    <w:basedOn w:val="Standardnpsmoodstavce"/>
    <w:uiPriority w:val="22"/>
    <w:qFormat/>
    <w:rsid w:val="000A1F9A"/>
    <w:rPr>
      <w:b/>
      <w:bCs/>
    </w:rPr>
  </w:style>
  <w:style w:type="character" w:customStyle="1" w:styleId="Nadpis2Char">
    <w:name w:val="Nadpis 2 Char"/>
    <w:basedOn w:val="Standardnpsmoodstavce"/>
    <w:link w:val="Nadpis2"/>
    <w:uiPriority w:val="9"/>
    <w:semiHidden/>
    <w:rsid w:val="00044A2E"/>
    <w:rPr>
      <w:rFonts w:asciiTheme="majorHAnsi" w:eastAsiaTheme="majorEastAsia" w:hAnsiTheme="majorHAnsi" w:cstheme="majorBidi"/>
      <w:b/>
      <w:bCs/>
      <w:color w:val="5B9BD5"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4A01"/>
    <w:pPr>
      <w:spacing w:after="0" w:line="240" w:lineRule="auto"/>
    </w:pPr>
    <w:rPr>
      <w:rFonts w:ascii="Calibri" w:hAnsi="Calibri" w:cs="Times New Roman"/>
    </w:rPr>
  </w:style>
  <w:style w:type="paragraph" w:styleId="Nadpis1">
    <w:name w:val="heading 1"/>
    <w:basedOn w:val="Normln"/>
    <w:link w:val="Nadpis1Char"/>
    <w:uiPriority w:val="9"/>
    <w:qFormat/>
    <w:rsid w:val="000A1F9A"/>
    <w:pPr>
      <w:spacing w:before="100" w:beforeAutospacing="1" w:after="100" w:afterAutospacing="1"/>
      <w:outlineLvl w:val="0"/>
    </w:pPr>
    <w:rPr>
      <w:rFonts w:ascii="Times New Roman" w:eastAsia="Times New Roman" w:hAnsi="Times New Roman"/>
      <w:b/>
      <w:bCs/>
      <w:kern w:val="36"/>
      <w:sz w:val="48"/>
      <w:szCs w:val="48"/>
      <w:lang w:eastAsia="cs-CZ"/>
    </w:rPr>
  </w:style>
  <w:style w:type="paragraph" w:styleId="Nadpis2">
    <w:name w:val="heading 2"/>
    <w:basedOn w:val="Normln"/>
    <w:next w:val="Normln"/>
    <w:link w:val="Nadpis2Char"/>
    <w:uiPriority w:val="9"/>
    <w:semiHidden/>
    <w:unhideWhenUsed/>
    <w:qFormat/>
    <w:rsid w:val="00044A2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594A01"/>
    <w:rPr>
      <w:color w:val="0563C1"/>
      <w:u w:val="single"/>
    </w:rPr>
  </w:style>
  <w:style w:type="paragraph" w:styleId="Odstavecseseznamem">
    <w:name w:val="List Paragraph"/>
    <w:basedOn w:val="Normln"/>
    <w:uiPriority w:val="34"/>
    <w:qFormat/>
    <w:rsid w:val="00594A01"/>
    <w:pPr>
      <w:spacing w:after="200" w:line="276" w:lineRule="auto"/>
      <w:ind w:left="720"/>
      <w:contextualSpacing/>
    </w:pPr>
  </w:style>
  <w:style w:type="character" w:styleId="Sledovanodkaz">
    <w:name w:val="FollowedHyperlink"/>
    <w:basedOn w:val="Standardnpsmoodstavce"/>
    <w:uiPriority w:val="99"/>
    <w:semiHidden/>
    <w:unhideWhenUsed/>
    <w:rsid w:val="00594A01"/>
    <w:rPr>
      <w:color w:val="954F72" w:themeColor="followedHyperlink"/>
      <w:u w:val="single"/>
    </w:rPr>
  </w:style>
  <w:style w:type="paragraph" w:styleId="Zhlav">
    <w:name w:val="header"/>
    <w:basedOn w:val="Normln"/>
    <w:link w:val="ZhlavChar"/>
    <w:uiPriority w:val="99"/>
    <w:unhideWhenUsed/>
    <w:rsid w:val="00CE7759"/>
    <w:pPr>
      <w:tabs>
        <w:tab w:val="center" w:pos="4536"/>
        <w:tab w:val="right" w:pos="9072"/>
      </w:tabs>
    </w:pPr>
  </w:style>
  <w:style w:type="character" w:customStyle="1" w:styleId="ZhlavChar">
    <w:name w:val="Záhlaví Char"/>
    <w:basedOn w:val="Standardnpsmoodstavce"/>
    <w:link w:val="Zhlav"/>
    <w:uiPriority w:val="99"/>
    <w:rsid w:val="00CE7759"/>
    <w:rPr>
      <w:rFonts w:ascii="Calibri" w:hAnsi="Calibri" w:cs="Times New Roman"/>
    </w:rPr>
  </w:style>
  <w:style w:type="paragraph" w:styleId="Zpat">
    <w:name w:val="footer"/>
    <w:basedOn w:val="Normln"/>
    <w:link w:val="ZpatChar"/>
    <w:uiPriority w:val="99"/>
    <w:unhideWhenUsed/>
    <w:rsid w:val="00CE7759"/>
    <w:pPr>
      <w:tabs>
        <w:tab w:val="center" w:pos="4536"/>
        <w:tab w:val="right" w:pos="9072"/>
      </w:tabs>
    </w:pPr>
  </w:style>
  <w:style w:type="character" w:customStyle="1" w:styleId="ZpatChar">
    <w:name w:val="Zápatí Char"/>
    <w:basedOn w:val="Standardnpsmoodstavce"/>
    <w:link w:val="Zpat"/>
    <w:uiPriority w:val="99"/>
    <w:rsid w:val="00CE7759"/>
    <w:rPr>
      <w:rFonts w:ascii="Calibri" w:hAnsi="Calibri" w:cs="Times New Roman"/>
    </w:rPr>
  </w:style>
  <w:style w:type="paragraph" w:customStyle="1" w:styleId="Default">
    <w:name w:val="Default"/>
    <w:rsid w:val="00E91E45"/>
    <w:pPr>
      <w:autoSpaceDE w:val="0"/>
      <w:autoSpaceDN w:val="0"/>
      <w:adjustRightInd w:val="0"/>
      <w:spacing w:after="0" w:line="240" w:lineRule="auto"/>
    </w:pPr>
    <w:rPr>
      <w:rFonts w:ascii="Calibri" w:hAnsi="Calibri" w:cs="Calibri"/>
      <w:color w:val="000000"/>
      <w:sz w:val="24"/>
      <w:szCs w:val="24"/>
    </w:rPr>
  </w:style>
  <w:style w:type="paragraph" w:styleId="Normlnweb">
    <w:name w:val="Normal (Web)"/>
    <w:basedOn w:val="Normln"/>
    <w:uiPriority w:val="99"/>
    <w:unhideWhenUsed/>
    <w:rsid w:val="00E91E45"/>
    <w:pPr>
      <w:spacing w:before="100" w:beforeAutospacing="1" w:after="100" w:afterAutospacing="1"/>
    </w:pPr>
    <w:rPr>
      <w:rFonts w:ascii="Times New Roman" w:hAnsi="Times New Roman"/>
      <w:sz w:val="24"/>
      <w:szCs w:val="24"/>
      <w:lang w:eastAsia="cs-CZ"/>
    </w:rPr>
  </w:style>
  <w:style w:type="paragraph" w:styleId="Textbubliny">
    <w:name w:val="Balloon Text"/>
    <w:basedOn w:val="Normln"/>
    <w:link w:val="TextbublinyChar"/>
    <w:uiPriority w:val="99"/>
    <w:semiHidden/>
    <w:unhideWhenUsed/>
    <w:rsid w:val="00F803A0"/>
    <w:rPr>
      <w:rFonts w:ascii="Tahoma" w:hAnsi="Tahoma" w:cs="Tahoma"/>
      <w:sz w:val="16"/>
      <w:szCs w:val="16"/>
    </w:rPr>
  </w:style>
  <w:style w:type="character" w:customStyle="1" w:styleId="TextbublinyChar">
    <w:name w:val="Text bubliny Char"/>
    <w:basedOn w:val="Standardnpsmoodstavce"/>
    <w:link w:val="Textbubliny"/>
    <w:uiPriority w:val="99"/>
    <w:semiHidden/>
    <w:rsid w:val="00F803A0"/>
    <w:rPr>
      <w:rFonts w:ascii="Tahoma" w:hAnsi="Tahoma" w:cs="Tahoma"/>
      <w:sz w:val="16"/>
      <w:szCs w:val="16"/>
    </w:rPr>
  </w:style>
  <w:style w:type="character" w:styleId="Odkaznakoment">
    <w:name w:val="annotation reference"/>
    <w:basedOn w:val="Standardnpsmoodstavce"/>
    <w:uiPriority w:val="99"/>
    <w:semiHidden/>
    <w:unhideWhenUsed/>
    <w:rsid w:val="009E43D7"/>
    <w:rPr>
      <w:sz w:val="16"/>
      <w:szCs w:val="16"/>
    </w:rPr>
  </w:style>
  <w:style w:type="paragraph" w:styleId="Textkomente">
    <w:name w:val="annotation text"/>
    <w:basedOn w:val="Normln"/>
    <w:link w:val="TextkomenteChar"/>
    <w:uiPriority w:val="99"/>
    <w:semiHidden/>
    <w:unhideWhenUsed/>
    <w:rsid w:val="009E43D7"/>
    <w:rPr>
      <w:sz w:val="20"/>
      <w:szCs w:val="20"/>
    </w:rPr>
  </w:style>
  <w:style w:type="character" w:customStyle="1" w:styleId="TextkomenteChar">
    <w:name w:val="Text komentáře Char"/>
    <w:basedOn w:val="Standardnpsmoodstavce"/>
    <w:link w:val="Textkomente"/>
    <w:uiPriority w:val="99"/>
    <w:semiHidden/>
    <w:rsid w:val="009E43D7"/>
    <w:rPr>
      <w:rFonts w:ascii="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9E43D7"/>
    <w:rPr>
      <w:b/>
      <w:bCs/>
    </w:rPr>
  </w:style>
  <w:style w:type="character" w:customStyle="1" w:styleId="PedmtkomenteChar">
    <w:name w:val="Předmět komentáře Char"/>
    <w:basedOn w:val="TextkomenteChar"/>
    <w:link w:val="Pedmtkomente"/>
    <w:uiPriority w:val="99"/>
    <w:semiHidden/>
    <w:rsid w:val="009E43D7"/>
    <w:rPr>
      <w:rFonts w:ascii="Calibri" w:hAnsi="Calibri" w:cs="Times New Roman"/>
      <w:b/>
      <w:bCs/>
      <w:sz w:val="20"/>
      <w:szCs w:val="20"/>
    </w:rPr>
  </w:style>
  <w:style w:type="paragraph" w:styleId="Revize">
    <w:name w:val="Revision"/>
    <w:hidden/>
    <w:uiPriority w:val="99"/>
    <w:semiHidden/>
    <w:rsid w:val="004672D9"/>
    <w:pPr>
      <w:spacing w:after="0" w:line="240" w:lineRule="auto"/>
    </w:pPr>
    <w:rPr>
      <w:rFonts w:ascii="Calibri" w:hAnsi="Calibri" w:cs="Times New Roman"/>
    </w:rPr>
  </w:style>
  <w:style w:type="character" w:customStyle="1" w:styleId="Nadpis1Char">
    <w:name w:val="Nadpis 1 Char"/>
    <w:basedOn w:val="Standardnpsmoodstavce"/>
    <w:link w:val="Nadpis1"/>
    <w:uiPriority w:val="9"/>
    <w:rsid w:val="000A1F9A"/>
    <w:rPr>
      <w:rFonts w:ascii="Times New Roman" w:eastAsia="Times New Roman" w:hAnsi="Times New Roman" w:cs="Times New Roman"/>
      <w:b/>
      <w:bCs/>
      <w:kern w:val="36"/>
      <w:sz w:val="48"/>
      <w:szCs w:val="48"/>
      <w:lang w:eastAsia="cs-CZ"/>
    </w:rPr>
  </w:style>
  <w:style w:type="character" w:styleId="Siln">
    <w:name w:val="Strong"/>
    <w:basedOn w:val="Standardnpsmoodstavce"/>
    <w:uiPriority w:val="22"/>
    <w:qFormat/>
    <w:rsid w:val="000A1F9A"/>
    <w:rPr>
      <w:b/>
      <w:bCs/>
    </w:rPr>
  </w:style>
  <w:style w:type="character" w:customStyle="1" w:styleId="Nadpis2Char">
    <w:name w:val="Nadpis 2 Char"/>
    <w:basedOn w:val="Standardnpsmoodstavce"/>
    <w:link w:val="Nadpis2"/>
    <w:uiPriority w:val="9"/>
    <w:semiHidden/>
    <w:rsid w:val="00044A2E"/>
    <w:rPr>
      <w:rFonts w:asciiTheme="majorHAnsi" w:eastAsiaTheme="majorEastAsia" w:hAnsiTheme="majorHAnsi" w:cstheme="majorBidi"/>
      <w:b/>
      <w:bCs/>
      <w:color w:val="5B9BD5" w:themeColor="accent1"/>
      <w:sz w:val="26"/>
      <w:szCs w:val="26"/>
    </w:rPr>
  </w:style>
</w:styles>
</file>

<file path=word/webSettings.xml><?xml version="1.0" encoding="utf-8"?>
<w:webSettings xmlns:r="http://schemas.openxmlformats.org/officeDocument/2006/relationships" xmlns:w="http://schemas.openxmlformats.org/wordprocessingml/2006/main">
  <w:divs>
    <w:div w:id="12922102">
      <w:bodyDiv w:val="1"/>
      <w:marLeft w:val="0"/>
      <w:marRight w:val="0"/>
      <w:marTop w:val="0"/>
      <w:marBottom w:val="0"/>
      <w:divBdr>
        <w:top w:val="none" w:sz="0" w:space="0" w:color="auto"/>
        <w:left w:val="none" w:sz="0" w:space="0" w:color="auto"/>
        <w:bottom w:val="none" w:sz="0" w:space="0" w:color="auto"/>
        <w:right w:val="none" w:sz="0" w:space="0" w:color="auto"/>
      </w:divBdr>
    </w:div>
    <w:div w:id="330570694">
      <w:bodyDiv w:val="1"/>
      <w:marLeft w:val="0"/>
      <w:marRight w:val="0"/>
      <w:marTop w:val="0"/>
      <w:marBottom w:val="0"/>
      <w:divBdr>
        <w:top w:val="none" w:sz="0" w:space="0" w:color="auto"/>
        <w:left w:val="none" w:sz="0" w:space="0" w:color="auto"/>
        <w:bottom w:val="none" w:sz="0" w:space="0" w:color="auto"/>
        <w:right w:val="none" w:sz="0" w:space="0" w:color="auto"/>
      </w:divBdr>
    </w:div>
    <w:div w:id="423651506">
      <w:bodyDiv w:val="1"/>
      <w:marLeft w:val="0"/>
      <w:marRight w:val="0"/>
      <w:marTop w:val="0"/>
      <w:marBottom w:val="0"/>
      <w:divBdr>
        <w:top w:val="none" w:sz="0" w:space="0" w:color="auto"/>
        <w:left w:val="none" w:sz="0" w:space="0" w:color="auto"/>
        <w:bottom w:val="none" w:sz="0" w:space="0" w:color="auto"/>
        <w:right w:val="none" w:sz="0" w:space="0" w:color="auto"/>
      </w:divBdr>
    </w:div>
    <w:div w:id="472138777">
      <w:bodyDiv w:val="1"/>
      <w:marLeft w:val="0"/>
      <w:marRight w:val="0"/>
      <w:marTop w:val="0"/>
      <w:marBottom w:val="0"/>
      <w:divBdr>
        <w:top w:val="none" w:sz="0" w:space="0" w:color="auto"/>
        <w:left w:val="none" w:sz="0" w:space="0" w:color="auto"/>
        <w:bottom w:val="none" w:sz="0" w:space="0" w:color="auto"/>
        <w:right w:val="none" w:sz="0" w:space="0" w:color="auto"/>
      </w:divBdr>
    </w:div>
    <w:div w:id="566106958">
      <w:bodyDiv w:val="1"/>
      <w:marLeft w:val="0"/>
      <w:marRight w:val="0"/>
      <w:marTop w:val="0"/>
      <w:marBottom w:val="0"/>
      <w:divBdr>
        <w:top w:val="none" w:sz="0" w:space="0" w:color="auto"/>
        <w:left w:val="none" w:sz="0" w:space="0" w:color="auto"/>
        <w:bottom w:val="none" w:sz="0" w:space="0" w:color="auto"/>
        <w:right w:val="none" w:sz="0" w:space="0" w:color="auto"/>
      </w:divBdr>
    </w:div>
    <w:div w:id="932326670">
      <w:bodyDiv w:val="1"/>
      <w:marLeft w:val="0"/>
      <w:marRight w:val="0"/>
      <w:marTop w:val="0"/>
      <w:marBottom w:val="0"/>
      <w:divBdr>
        <w:top w:val="none" w:sz="0" w:space="0" w:color="auto"/>
        <w:left w:val="none" w:sz="0" w:space="0" w:color="auto"/>
        <w:bottom w:val="none" w:sz="0" w:space="0" w:color="auto"/>
        <w:right w:val="none" w:sz="0" w:space="0" w:color="auto"/>
      </w:divBdr>
    </w:div>
    <w:div w:id="975060772">
      <w:bodyDiv w:val="1"/>
      <w:marLeft w:val="0"/>
      <w:marRight w:val="0"/>
      <w:marTop w:val="0"/>
      <w:marBottom w:val="0"/>
      <w:divBdr>
        <w:top w:val="none" w:sz="0" w:space="0" w:color="auto"/>
        <w:left w:val="none" w:sz="0" w:space="0" w:color="auto"/>
        <w:bottom w:val="none" w:sz="0" w:space="0" w:color="auto"/>
        <w:right w:val="none" w:sz="0" w:space="0" w:color="auto"/>
      </w:divBdr>
    </w:div>
    <w:div w:id="1017387062">
      <w:bodyDiv w:val="1"/>
      <w:marLeft w:val="0"/>
      <w:marRight w:val="0"/>
      <w:marTop w:val="0"/>
      <w:marBottom w:val="0"/>
      <w:divBdr>
        <w:top w:val="none" w:sz="0" w:space="0" w:color="auto"/>
        <w:left w:val="none" w:sz="0" w:space="0" w:color="auto"/>
        <w:bottom w:val="none" w:sz="0" w:space="0" w:color="auto"/>
        <w:right w:val="none" w:sz="0" w:space="0" w:color="auto"/>
      </w:divBdr>
    </w:div>
    <w:div w:id="1327397642">
      <w:bodyDiv w:val="1"/>
      <w:marLeft w:val="0"/>
      <w:marRight w:val="0"/>
      <w:marTop w:val="0"/>
      <w:marBottom w:val="0"/>
      <w:divBdr>
        <w:top w:val="none" w:sz="0" w:space="0" w:color="auto"/>
        <w:left w:val="none" w:sz="0" w:space="0" w:color="auto"/>
        <w:bottom w:val="none" w:sz="0" w:space="0" w:color="auto"/>
        <w:right w:val="none" w:sz="0" w:space="0" w:color="auto"/>
      </w:divBdr>
    </w:div>
    <w:div w:id="1340308681">
      <w:bodyDiv w:val="1"/>
      <w:marLeft w:val="0"/>
      <w:marRight w:val="0"/>
      <w:marTop w:val="0"/>
      <w:marBottom w:val="0"/>
      <w:divBdr>
        <w:top w:val="none" w:sz="0" w:space="0" w:color="auto"/>
        <w:left w:val="none" w:sz="0" w:space="0" w:color="auto"/>
        <w:bottom w:val="none" w:sz="0" w:space="0" w:color="auto"/>
        <w:right w:val="none" w:sz="0" w:space="0" w:color="auto"/>
      </w:divBdr>
    </w:div>
    <w:div w:id="1375930528">
      <w:bodyDiv w:val="1"/>
      <w:marLeft w:val="0"/>
      <w:marRight w:val="0"/>
      <w:marTop w:val="0"/>
      <w:marBottom w:val="0"/>
      <w:divBdr>
        <w:top w:val="none" w:sz="0" w:space="0" w:color="auto"/>
        <w:left w:val="none" w:sz="0" w:space="0" w:color="auto"/>
        <w:bottom w:val="none" w:sz="0" w:space="0" w:color="auto"/>
        <w:right w:val="none" w:sz="0" w:space="0" w:color="auto"/>
      </w:divBdr>
    </w:div>
    <w:div w:id="1424372836">
      <w:bodyDiv w:val="1"/>
      <w:marLeft w:val="0"/>
      <w:marRight w:val="0"/>
      <w:marTop w:val="0"/>
      <w:marBottom w:val="0"/>
      <w:divBdr>
        <w:top w:val="none" w:sz="0" w:space="0" w:color="auto"/>
        <w:left w:val="none" w:sz="0" w:space="0" w:color="auto"/>
        <w:bottom w:val="none" w:sz="0" w:space="0" w:color="auto"/>
        <w:right w:val="none" w:sz="0" w:space="0" w:color="auto"/>
      </w:divBdr>
    </w:div>
    <w:div w:id="1507789504">
      <w:bodyDiv w:val="1"/>
      <w:marLeft w:val="0"/>
      <w:marRight w:val="0"/>
      <w:marTop w:val="0"/>
      <w:marBottom w:val="0"/>
      <w:divBdr>
        <w:top w:val="none" w:sz="0" w:space="0" w:color="auto"/>
        <w:left w:val="none" w:sz="0" w:space="0" w:color="auto"/>
        <w:bottom w:val="none" w:sz="0" w:space="0" w:color="auto"/>
        <w:right w:val="none" w:sz="0" w:space="0" w:color="auto"/>
      </w:divBdr>
    </w:div>
    <w:div w:id="1548374839">
      <w:bodyDiv w:val="1"/>
      <w:marLeft w:val="0"/>
      <w:marRight w:val="0"/>
      <w:marTop w:val="0"/>
      <w:marBottom w:val="0"/>
      <w:divBdr>
        <w:top w:val="none" w:sz="0" w:space="0" w:color="auto"/>
        <w:left w:val="none" w:sz="0" w:space="0" w:color="auto"/>
        <w:bottom w:val="none" w:sz="0" w:space="0" w:color="auto"/>
        <w:right w:val="none" w:sz="0" w:space="0" w:color="auto"/>
      </w:divBdr>
    </w:div>
    <w:div w:id="1653752970">
      <w:bodyDiv w:val="1"/>
      <w:marLeft w:val="0"/>
      <w:marRight w:val="0"/>
      <w:marTop w:val="0"/>
      <w:marBottom w:val="0"/>
      <w:divBdr>
        <w:top w:val="none" w:sz="0" w:space="0" w:color="auto"/>
        <w:left w:val="none" w:sz="0" w:space="0" w:color="auto"/>
        <w:bottom w:val="none" w:sz="0" w:space="0" w:color="auto"/>
        <w:right w:val="none" w:sz="0" w:space="0" w:color="auto"/>
      </w:divBdr>
    </w:div>
    <w:div w:id="1930001084">
      <w:bodyDiv w:val="1"/>
      <w:marLeft w:val="0"/>
      <w:marRight w:val="0"/>
      <w:marTop w:val="0"/>
      <w:marBottom w:val="0"/>
      <w:divBdr>
        <w:top w:val="none" w:sz="0" w:space="0" w:color="auto"/>
        <w:left w:val="none" w:sz="0" w:space="0" w:color="auto"/>
        <w:bottom w:val="none" w:sz="0" w:space="0" w:color="auto"/>
        <w:right w:val="none" w:sz="0" w:space="0" w:color="auto"/>
      </w:divBdr>
    </w:div>
    <w:div w:id="203484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ank@stance.cz"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A6C8C-B78E-447E-9F37-23F0530CA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543</Words>
  <Characters>3208</Characters>
  <Application>Microsoft Office Word</Application>
  <DocSecurity>0</DocSecurity>
  <Lines>26</Lines>
  <Paragraphs>7</Paragraphs>
  <ScaleCrop>false</ScaleCrop>
  <HeadingPairs>
    <vt:vector size="6" baseType="variant">
      <vt:variant>
        <vt:lpstr>Název</vt:lpstr>
      </vt:variant>
      <vt:variant>
        <vt:i4>1</vt:i4>
      </vt:variant>
      <vt:variant>
        <vt:lpstr>Tytuł</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Gorylova</dc:creator>
  <cp:lastModifiedBy>Dolejšová Kristýna</cp:lastModifiedBy>
  <cp:revision>4</cp:revision>
  <cp:lastPrinted>2019-06-03T07:10:00Z</cp:lastPrinted>
  <dcterms:created xsi:type="dcterms:W3CDTF">2020-05-21T12:49:00Z</dcterms:created>
  <dcterms:modified xsi:type="dcterms:W3CDTF">2020-05-21T14:26:00Z</dcterms:modified>
</cp:coreProperties>
</file>