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E12" w:rsidRPr="00A37FD0" w:rsidRDefault="00933425" w:rsidP="00933425">
      <w:pPr>
        <w:pStyle w:val="Normlnweb"/>
        <w:shd w:val="clear" w:color="auto" w:fill="FFFFFF"/>
        <w:spacing w:after="0"/>
        <w:jc w:val="both"/>
        <w:rPr>
          <w:rFonts w:ascii="Arial" w:hAnsi="Arial" w:cs="Arial"/>
          <w:b/>
          <w:bCs/>
          <w:sz w:val="32"/>
          <w:szCs w:val="32"/>
        </w:rPr>
      </w:pPr>
      <w:proofErr w:type="spellStart"/>
      <w:r w:rsidRPr="00933425">
        <w:rPr>
          <w:rFonts w:ascii="Arial" w:hAnsi="Arial" w:cs="Arial"/>
          <w:b/>
          <w:bCs/>
          <w:sz w:val="32"/>
          <w:szCs w:val="32"/>
        </w:rPr>
        <w:t>Koronavirová</w:t>
      </w:r>
      <w:proofErr w:type="spellEnd"/>
      <w:r w:rsidRPr="00933425">
        <w:rPr>
          <w:rFonts w:ascii="Arial" w:hAnsi="Arial" w:cs="Arial"/>
          <w:b/>
          <w:bCs/>
          <w:sz w:val="32"/>
          <w:szCs w:val="32"/>
        </w:rPr>
        <w:t xml:space="preserve"> krize se odrazila v nákupních zvyklostech, </w:t>
      </w:r>
      <w:r w:rsidR="00094EBC">
        <w:rPr>
          <w:rFonts w:ascii="Arial" w:hAnsi="Arial" w:cs="Arial"/>
          <w:b/>
          <w:bCs/>
          <w:sz w:val="32"/>
          <w:szCs w:val="32"/>
        </w:rPr>
        <w:t>Češi</w:t>
      </w:r>
      <w:r w:rsidR="001E1A5D">
        <w:rPr>
          <w:rFonts w:ascii="Arial" w:hAnsi="Arial" w:cs="Arial"/>
          <w:b/>
          <w:bCs/>
          <w:sz w:val="32"/>
          <w:szCs w:val="32"/>
        </w:rPr>
        <w:t xml:space="preserve"> chtějí</w:t>
      </w:r>
      <w:r w:rsidR="00094EBC">
        <w:rPr>
          <w:rFonts w:ascii="Arial" w:hAnsi="Arial" w:cs="Arial"/>
          <w:b/>
          <w:bCs/>
          <w:sz w:val="32"/>
          <w:szCs w:val="32"/>
        </w:rPr>
        <w:t xml:space="preserve"> </w:t>
      </w:r>
      <w:r w:rsidRPr="00933425">
        <w:rPr>
          <w:rFonts w:ascii="Arial" w:hAnsi="Arial" w:cs="Arial"/>
          <w:b/>
          <w:bCs/>
          <w:sz w:val="32"/>
          <w:szCs w:val="32"/>
        </w:rPr>
        <w:t>více šetřit</w:t>
      </w:r>
    </w:p>
    <w:p w:rsidR="00933425" w:rsidRPr="0089125F" w:rsidRDefault="00933425" w:rsidP="00933425">
      <w:pPr>
        <w:jc w:val="both"/>
        <w:rPr>
          <w:rFonts w:ascii="Arial" w:hAnsi="Arial" w:cs="Arial"/>
          <w:b/>
        </w:rPr>
      </w:pPr>
      <w:r w:rsidRPr="0089125F">
        <w:rPr>
          <w:rFonts w:ascii="Arial" w:hAnsi="Arial" w:cs="Arial"/>
          <w:b/>
        </w:rPr>
        <w:t xml:space="preserve">Praha, </w:t>
      </w:r>
      <w:r w:rsidR="00D0519D" w:rsidRPr="00D0519D">
        <w:rPr>
          <w:rFonts w:ascii="Arial" w:hAnsi="Arial" w:cs="Arial"/>
          <w:b/>
        </w:rPr>
        <w:t>8</w:t>
      </w:r>
      <w:r w:rsidRPr="0089125F">
        <w:rPr>
          <w:rFonts w:ascii="Arial" w:hAnsi="Arial" w:cs="Arial"/>
          <w:b/>
        </w:rPr>
        <w:t>. června 2020 – V zájmu vyhnutí se nákaz</w:t>
      </w:r>
      <w:r w:rsidR="000A208F">
        <w:rPr>
          <w:rFonts w:ascii="Arial" w:hAnsi="Arial" w:cs="Arial"/>
          <w:b/>
        </w:rPr>
        <w:t>e</w:t>
      </w:r>
      <w:r w:rsidRPr="0089125F">
        <w:rPr>
          <w:rFonts w:ascii="Arial" w:hAnsi="Arial" w:cs="Arial"/>
          <w:b/>
        </w:rPr>
        <w:t xml:space="preserve"> i z důvodu vládních opatření museli </w:t>
      </w:r>
      <w:r w:rsidR="00BE2B2B">
        <w:rPr>
          <w:rFonts w:ascii="Arial" w:hAnsi="Arial" w:cs="Arial"/>
          <w:b/>
        </w:rPr>
        <w:t>Češi</w:t>
      </w:r>
      <w:r w:rsidRPr="0089125F">
        <w:rPr>
          <w:rFonts w:ascii="Arial" w:hAnsi="Arial" w:cs="Arial"/>
          <w:b/>
        </w:rPr>
        <w:t xml:space="preserve"> během probíhající pandemie výrazně omezit nakupování. Některé změny v nákupních zvyklostech však přetrvají i po zmírnění situace. Vyplývá to z průzkumu </w:t>
      </w:r>
      <w:r w:rsidR="000A208F" w:rsidRPr="0089125F">
        <w:rPr>
          <w:rFonts w:ascii="Arial" w:hAnsi="Arial" w:cs="Arial"/>
          <w:b/>
        </w:rPr>
        <w:t>o</w:t>
      </w:r>
      <w:r w:rsidR="000A208F">
        <w:rPr>
          <w:rFonts w:ascii="Arial" w:hAnsi="Arial" w:cs="Arial"/>
          <w:b/>
        </w:rPr>
        <w:t> </w:t>
      </w:r>
      <w:r w:rsidRPr="0089125F">
        <w:rPr>
          <w:rFonts w:ascii="Arial" w:hAnsi="Arial" w:cs="Arial"/>
          <w:b/>
        </w:rPr>
        <w:t xml:space="preserve">dopadech pandemie na Čechy, který </w:t>
      </w:r>
      <w:r w:rsidR="0089125F" w:rsidRPr="0089125F">
        <w:rPr>
          <w:rFonts w:ascii="Arial" w:hAnsi="Arial" w:cs="Arial"/>
          <w:b/>
        </w:rPr>
        <w:t>realizovaly agentury</w:t>
      </w:r>
      <w:r w:rsidRPr="0089125F">
        <w:rPr>
          <w:rFonts w:ascii="Arial" w:hAnsi="Arial" w:cs="Arial"/>
          <w:b/>
        </w:rPr>
        <w:t xml:space="preserve"> G82</w:t>
      </w:r>
      <w:r w:rsidR="0089125F" w:rsidRPr="0089125F">
        <w:rPr>
          <w:rFonts w:ascii="Arial" w:hAnsi="Arial" w:cs="Arial"/>
          <w:b/>
        </w:rPr>
        <w:t xml:space="preserve"> a Simply5</w:t>
      </w:r>
      <w:r w:rsidRPr="0089125F">
        <w:rPr>
          <w:rFonts w:ascii="Arial" w:hAnsi="Arial" w:cs="Arial"/>
          <w:b/>
        </w:rPr>
        <w:t>.</w:t>
      </w:r>
    </w:p>
    <w:p w:rsidR="00570880" w:rsidRDefault="00570880" w:rsidP="006D15B4">
      <w:pPr>
        <w:jc w:val="both"/>
        <w:rPr>
          <w:rFonts w:ascii="Arial" w:hAnsi="Arial" w:cs="Arial"/>
          <w:bCs/>
          <w:sz w:val="18"/>
          <w:szCs w:val="18"/>
        </w:rPr>
      </w:pPr>
    </w:p>
    <w:p w:rsidR="00933425" w:rsidRPr="0089125F" w:rsidRDefault="000A208F" w:rsidP="00933425">
      <w:pPr>
        <w:jc w:val="both"/>
        <w:rPr>
          <w:rFonts w:ascii="Arial" w:hAnsi="Arial" w:cs="Arial"/>
          <w:bCs/>
          <w:sz w:val="20"/>
          <w:szCs w:val="20"/>
        </w:rPr>
      </w:pPr>
      <w:r w:rsidRPr="0089125F">
        <w:rPr>
          <w:rFonts w:ascii="Arial" w:hAnsi="Arial" w:cs="Arial"/>
          <w:bCs/>
          <w:sz w:val="20"/>
          <w:szCs w:val="20"/>
        </w:rPr>
        <w:t>Češi museli v době karantény omezit nakupování</w:t>
      </w:r>
      <w:r>
        <w:rPr>
          <w:rFonts w:ascii="Arial" w:hAnsi="Arial" w:cs="Arial"/>
          <w:bCs/>
          <w:sz w:val="20"/>
          <w:szCs w:val="20"/>
        </w:rPr>
        <w:t>, a to n</w:t>
      </w:r>
      <w:r w:rsidR="00933425" w:rsidRPr="0089125F">
        <w:rPr>
          <w:rFonts w:ascii="Arial" w:hAnsi="Arial" w:cs="Arial"/>
          <w:bCs/>
          <w:sz w:val="20"/>
          <w:szCs w:val="20"/>
        </w:rPr>
        <w:t xml:space="preserve">ejen kvůli uzavřeným obchodům, ale i kvůli poklesu osobního příjmu u více než třetiny lidí. Nižší četnost </w:t>
      </w:r>
      <w:r w:rsidRPr="0089125F">
        <w:rPr>
          <w:rFonts w:ascii="Arial" w:hAnsi="Arial" w:cs="Arial"/>
          <w:bCs/>
          <w:sz w:val="20"/>
          <w:szCs w:val="20"/>
        </w:rPr>
        <w:t>n</w:t>
      </w:r>
      <w:r>
        <w:rPr>
          <w:rFonts w:ascii="Arial" w:hAnsi="Arial" w:cs="Arial"/>
          <w:bCs/>
          <w:sz w:val="20"/>
          <w:szCs w:val="20"/>
        </w:rPr>
        <w:t xml:space="preserve">ákupů </w:t>
      </w:r>
      <w:r w:rsidR="00933425" w:rsidRPr="0089125F">
        <w:rPr>
          <w:rFonts w:ascii="Arial" w:hAnsi="Arial" w:cs="Arial"/>
          <w:bCs/>
          <w:sz w:val="20"/>
          <w:szCs w:val="20"/>
        </w:rPr>
        <w:t xml:space="preserve">ve srovnání s dobou před </w:t>
      </w:r>
      <w:proofErr w:type="spellStart"/>
      <w:r w:rsidR="00933425" w:rsidRPr="0089125F">
        <w:rPr>
          <w:rFonts w:ascii="Arial" w:hAnsi="Arial" w:cs="Arial"/>
          <w:bCs/>
          <w:sz w:val="20"/>
          <w:szCs w:val="20"/>
        </w:rPr>
        <w:t>koronavirem</w:t>
      </w:r>
      <w:proofErr w:type="spellEnd"/>
      <w:r w:rsidR="00933425" w:rsidRPr="0089125F">
        <w:rPr>
          <w:rFonts w:ascii="Arial" w:hAnsi="Arial" w:cs="Arial"/>
          <w:bCs/>
          <w:sz w:val="20"/>
          <w:szCs w:val="20"/>
        </w:rPr>
        <w:t xml:space="preserve"> uvedla víc</w:t>
      </w:r>
      <w:r>
        <w:rPr>
          <w:rFonts w:ascii="Arial" w:hAnsi="Arial" w:cs="Arial"/>
          <w:bCs/>
          <w:sz w:val="20"/>
          <w:szCs w:val="20"/>
        </w:rPr>
        <w:t>e</w:t>
      </w:r>
      <w:r w:rsidR="00933425" w:rsidRPr="0089125F">
        <w:rPr>
          <w:rFonts w:ascii="Arial" w:hAnsi="Arial" w:cs="Arial"/>
          <w:bCs/>
          <w:sz w:val="20"/>
          <w:szCs w:val="20"/>
        </w:rPr>
        <w:t xml:space="preserve"> než polovina dotázaných. Podle očekávání tuto skutečnost nesly hůře ženy, které nakupování vedle setkání s přáteli, cestování a návštěv kadeřnictví či kosmetiky označily za činnosti, na které se po skončení karantény budou těšit nejvíce.</w:t>
      </w:r>
    </w:p>
    <w:p w:rsidR="00933425" w:rsidRPr="0089125F" w:rsidRDefault="00933425" w:rsidP="00933425">
      <w:pPr>
        <w:jc w:val="both"/>
        <w:rPr>
          <w:rFonts w:ascii="Arial" w:hAnsi="Arial" w:cs="Arial"/>
          <w:bCs/>
          <w:sz w:val="20"/>
          <w:szCs w:val="20"/>
        </w:rPr>
      </w:pPr>
    </w:p>
    <w:p w:rsidR="00B97EE6" w:rsidRPr="0089125F" w:rsidRDefault="00933425" w:rsidP="00933425">
      <w:pPr>
        <w:jc w:val="both"/>
        <w:rPr>
          <w:rFonts w:ascii="Arial" w:hAnsi="Arial" w:cs="Arial"/>
          <w:bCs/>
          <w:sz w:val="20"/>
          <w:szCs w:val="20"/>
        </w:rPr>
      </w:pPr>
      <w:r w:rsidRPr="0089125F">
        <w:rPr>
          <w:rFonts w:ascii="Arial" w:hAnsi="Arial" w:cs="Arial"/>
          <w:bCs/>
          <w:sz w:val="20"/>
          <w:szCs w:val="20"/>
        </w:rPr>
        <w:t xml:space="preserve">Nákupní zvyklosti se ale výrazně změnily. I když se obchody a restaurace </w:t>
      </w:r>
      <w:r w:rsidR="00781CE6">
        <w:rPr>
          <w:rFonts w:ascii="Arial" w:hAnsi="Arial" w:cs="Arial"/>
          <w:bCs/>
          <w:sz w:val="20"/>
          <w:szCs w:val="20"/>
        </w:rPr>
        <w:t>začaly postupně otevírat, mnozí Češi</w:t>
      </w:r>
      <w:r w:rsidR="000A208F">
        <w:rPr>
          <w:rFonts w:ascii="Arial" w:hAnsi="Arial" w:cs="Arial"/>
          <w:bCs/>
          <w:sz w:val="20"/>
          <w:szCs w:val="20"/>
        </w:rPr>
        <w:t xml:space="preserve"> zůstávají ve finanční oblasti </w:t>
      </w:r>
      <w:r w:rsidRPr="0089125F">
        <w:rPr>
          <w:rFonts w:ascii="Arial" w:hAnsi="Arial" w:cs="Arial"/>
          <w:bCs/>
          <w:sz w:val="20"/>
          <w:szCs w:val="20"/>
        </w:rPr>
        <w:t>i nadále obezřetní. „</w:t>
      </w:r>
      <w:r w:rsidRPr="0089125F">
        <w:rPr>
          <w:rFonts w:ascii="Arial" w:hAnsi="Arial" w:cs="Arial"/>
          <w:bCs/>
          <w:i/>
          <w:sz w:val="20"/>
          <w:szCs w:val="20"/>
        </w:rPr>
        <w:t xml:space="preserve">Lidé se nyní mnohem více rozmýšlejí, za co peníze utratí. Jediné, za co jsou oproti </w:t>
      </w:r>
      <w:r w:rsidR="000A208F">
        <w:rPr>
          <w:rFonts w:ascii="Arial" w:hAnsi="Arial" w:cs="Arial"/>
          <w:bCs/>
          <w:i/>
          <w:sz w:val="20"/>
          <w:szCs w:val="20"/>
        </w:rPr>
        <w:t>době ‚</w:t>
      </w:r>
      <w:proofErr w:type="spellStart"/>
      <w:r w:rsidRPr="0089125F">
        <w:rPr>
          <w:rFonts w:ascii="Arial" w:hAnsi="Arial" w:cs="Arial"/>
          <w:bCs/>
          <w:i/>
          <w:sz w:val="20"/>
          <w:szCs w:val="20"/>
        </w:rPr>
        <w:t>předkoronové</w:t>
      </w:r>
      <w:proofErr w:type="spellEnd"/>
      <w:r w:rsidR="000A208F">
        <w:rPr>
          <w:rFonts w:ascii="Arial" w:hAnsi="Arial" w:cs="Arial"/>
          <w:bCs/>
          <w:i/>
          <w:sz w:val="20"/>
          <w:szCs w:val="20"/>
        </w:rPr>
        <w:t xml:space="preserve">‘ </w:t>
      </w:r>
      <w:r w:rsidR="000A208F" w:rsidRPr="0089125F">
        <w:rPr>
          <w:rFonts w:ascii="Arial" w:hAnsi="Arial" w:cs="Arial"/>
          <w:bCs/>
          <w:i/>
          <w:sz w:val="20"/>
          <w:szCs w:val="20"/>
        </w:rPr>
        <w:t xml:space="preserve">ochotni utratit </w:t>
      </w:r>
      <w:r w:rsidRPr="0089125F">
        <w:rPr>
          <w:rFonts w:ascii="Arial" w:hAnsi="Arial" w:cs="Arial"/>
          <w:bCs/>
          <w:i/>
          <w:sz w:val="20"/>
          <w:szCs w:val="20"/>
        </w:rPr>
        <w:t>více, jsou vitamíny, doplňky stravy, zdravé, případně speciální potraviny a léky,</w:t>
      </w:r>
      <w:r w:rsidR="0054003B" w:rsidRPr="0089125F">
        <w:rPr>
          <w:rFonts w:ascii="Arial" w:hAnsi="Arial" w:cs="Arial"/>
          <w:bCs/>
          <w:sz w:val="20"/>
          <w:szCs w:val="20"/>
        </w:rPr>
        <w:t>“ uvádí</w:t>
      </w:r>
      <w:r w:rsidRPr="0089125F">
        <w:rPr>
          <w:rFonts w:ascii="Arial" w:hAnsi="Arial" w:cs="Arial"/>
          <w:bCs/>
          <w:sz w:val="20"/>
          <w:szCs w:val="20"/>
        </w:rPr>
        <w:t xml:space="preserve"> </w:t>
      </w:r>
      <w:r w:rsidR="00443C59">
        <w:rPr>
          <w:rFonts w:ascii="Arial" w:hAnsi="Arial" w:cs="Arial"/>
          <w:bCs/>
          <w:sz w:val="20"/>
          <w:szCs w:val="20"/>
        </w:rPr>
        <w:t xml:space="preserve">Petr </w:t>
      </w:r>
      <w:proofErr w:type="spellStart"/>
      <w:r w:rsidR="00443C59">
        <w:rPr>
          <w:rFonts w:ascii="Arial" w:hAnsi="Arial" w:cs="Arial"/>
          <w:bCs/>
          <w:sz w:val="20"/>
          <w:szCs w:val="20"/>
        </w:rPr>
        <w:t>Žabža</w:t>
      </w:r>
      <w:proofErr w:type="spellEnd"/>
      <w:r w:rsidR="00443C59">
        <w:rPr>
          <w:rFonts w:ascii="Arial" w:hAnsi="Arial" w:cs="Arial"/>
          <w:bCs/>
          <w:sz w:val="20"/>
          <w:szCs w:val="20"/>
        </w:rPr>
        <w:t xml:space="preserve">, </w:t>
      </w:r>
      <w:r w:rsidR="00443C59" w:rsidRPr="00443C59">
        <w:rPr>
          <w:rFonts w:ascii="Arial" w:hAnsi="Arial" w:cs="Arial"/>
          <w:bCs/>
          <w:sz w:val="20"/>
          <w:szCs w:val="20"/>
        </w:rPr>
        <w:t>ředitel pro depozitní produkty </w:t>
      </w:r>
      <w:proofErr w:type="spellStart"/>
      <w:r w:rsidR="00443C59" w:rsidRPr="00443C59">
        <w:rPr>
          <w:rFonts w:ascii="Arial" w:hAnsi="Arial" w:cs="Arial"/>
          <w:bCs/>
          <w:sz w:val="20"/>
          <w:szCs w:val="20"/>
        </w:rPr>
        <w:t>mBank</w:t>
      </w:r>
      <w:proofErr w:type="spellEnd"/>
      <w:r w:rsidR="00443C59" w:rsidRPr="00443C59">
        <w:rPr>
          <w:rFonts w:ascii="Arial" w:hAnsi="Arial" w:cs="Arial"/>
          <w:bCs/>
          <w:sz w:val="20"/>
          <w:szCs w:val="20"/>
        </w:rPr>
        <w:t> CZ/SK</w:t>
      </w:r>
      <w:r w:rsidR="00443C59">
        <w:rPr>
          <w:rFonts w:ascii="Arial" w:hAnsi="Arial" w:cs="Arial"/>
          <w:bCs/>
          <w:sz w:val="20"/>
          <w:szCs w:val="20"/>
        </w:rPr>
        <w:t>.</w:t>
      </w:r>
    </w:p>
    <w:p w:rsidR="00B97EE6" w:rsidRPr="0089125F" w:rsidRDefault="00B97EE6" w:rsidP="00933425">
      <w:pPr>
        <w:jc w:val="both"/>
        <w:rPr>
          <w:rFonts w:ascii="Arial" w:hAnsi="Arial" w:cs="Arial"/>
          <w:bCs/>
          <w:sz w:val="20"/>
          <w:szCs w:val="20"/>
        </w:rPr>
      </w:pPr>
    </w:p>
    <w:p w:rsidR="00933425" w:rsidRPr="0089125F" w:rsidRDefault="00933425" w:rsidP="00933425">
      <w:pPr>
        <w:jc w:val="both"/>
        <w:rPr>
          <w:rFonts w:ascii="Arial" w:hAnsi="Arial" w:cs="Arial"/>
          <w:bCs/>
          <w:sz w:val="20"/>
          <w:szCs w:val="20"/>
        </w:rPr>
      </w:pPr>
      <w:r w:rsidRPr="0089125F">
        <w:rPr>
          <w:rFonts w:ascii="Arial" w:hAnsi="Arial" w:cs="Arial"/>
          <w:bCs/>
          <w:sz w:val="20"/>
          <w:szCs w:val="20"/>
        </w:rPr>
        <w:t xml:space="preserve">Co naopak Češi plánovali výrazně omezit, je nakupování elektroniky, luxusnějšího zboží, alkoholu, tabáku a módy. Potřebu šetřit a omezit nákupy uvedlo 31 % dotázaných. To odpovídá i způsobu, jakým se Češi chtěli vyrovnat s propadem příjmů </w:t>
      </w:r>
      <w:r w:rsidR="000A208F">
        <w:rPr>
          <w:rFonts w:ascii="Arial" w:hAnsi="Arial" w:cs="Arial"/>
          <w:bCs/>
          <w:sz w:val="20"/>
          <w:szCs w:val="20"/>
        </w:rPr>
        <w:t>–</w:t>
      </w:r>
      <w:r w:rsidRPr="0089125F">
        <w:rPr>
          <w:rFonts w:ascii="Arial" w:hAnsi="Arial" w:cs="Arial"/>
          <w:bCs/>
          <w:sz w:val="20"/>
          <w:szCs w:val="20"/>
        </w:rPr>
        <w:t xml:space="preserve"> nejvíce dotázaných (39 %) uvedlo, že ušlý příjem vykompenzují okamžitým snížením finančních výdajů za spotřební zboží.</w:t>
      </w:r>
    </w:p>
    <w:p w:rsidR="00933425" w:rsidRPr="0089125F" w:rsidRDefault="00933425" w:rsidP="00933425">
      <w:pPr>
        <w:jc w:val="both"/>
        <w:rPr>
          <w:rFonts w:ascii="Arial" w:hAnsi="Arial" w:cs="Arial"/>
          <w:bCs/>
          <w:sz w:val="20"/>
          <w:szCs w:val="20"/>
        </w:rPr>
      </w:pPr>
    </w:p>
    <w:p w:rsidR="00933425" w:rsidRPr="0089125F" w:rsidRDefault="00933425" w:rsidP="00933425">
      <w:pPr>
        <w:jc w:val="both"/>
        <w:rPr>
          <w:rFonts w:ascii="Arial" w:hAnsi="Arial" w:cs="Arial"/>
          <w:bCs/>
          <w:sz w:val="20"/>
          <w:szCs w:val="20"/>
        </w:rPr>
      </w:pPr>
      <w:r w:rsidRPr="0089125F">
        <w:rPr>
          <w:rFonts w:ascii="Arial" w:hAnsi="Arial" w:cs="Arial"/>
          <w:bCs/>
          <w:sz w:val="20"/>
          <w:szCs w:val="20"/>
        </w:rPr>
        <w:t xml:space="preserve">Šetření se dotklo i útraty v hospodách a restauracích. Ačkoli se </w:t>
      </w:r>
      <w:r w:rsidR="000A208F" w:rsidRPr="0089125F">
        <w:rPr>
          <w:rFonts w:ascii="Arial" w:hAnsi="Arial" w:cs="Arial"/>
          <w:bCs/>
          <w:sz w:val="20"/>
          <w:szCs w:val="20"/>
        </w:rPr>
        <w:t xml:space="preserve">Češi </w:t>
      </w:r>
      <w:r w:rsidRPr="0089125F">
        <w:rPr>
          <w:rFonts w:ascii="Arial" w:hAnsi="Arial" w:cs="Arial"/>
          <w:bCs/>
          <w:sz w:val="20"/>
          <w:szCs w:val="20"/>
        </w:rPr>
        <w:t>na jejich znovuotevření velmi těšili, rozhodli se, že se v nich budou snažit utrácet</w:t>
      </w:r>
      <w:r w:rsidR="0056313E" w:rsidRPr="0089125F">
        <w:rPr>
          <w:rFonts w:ascii="Arial" w:hAnsi="Arial" w:cs="Arial"/>
          <w:bCs/>
          <w:sz w:val="20"/>
          <w:szCs w:val="20"/>
        </w:rPr>
        <w:t xml:space="preserve"> méně</w:t>
      </w:r>
      <w:r w:rsidRPr="0089125F">
        <w:rPr>
          <w:rFonts w:ascii="Arial" w:hAnsi="Arial" w:cs="Arial"/>
          <w:bCs/>
          <w:sz w:val="20"/>
          <w:szCs w:val="20"/>
        </w:rPr>
        <w:t xml:space="preserve">. Zhruba pětina respondentů hodlá </w:t>
      </w:r>
      <w:r w:rsidR="000A208F">
        <w:rPr>
          <w:rFonts w:ascii="Arial" w:hAnsi="Arial" w:cs="Arial"/>
          <w:bCs/>
          <w:sz w:val="20"/>
          <w:szCs w:val="20"/>
        </w:rPr>
        <w:t xml:space="preserve">snížit výdaje v těchto podnicích </w:t>
      </w:r>
      <w:r w:rsidRPr="0089125F">
        <w:rPr>
          <w:rFonts w:ascii="Arial" w:hAnsi="Arial" w:cs="Arial"/>
          <w:bCs/>
          <w:sz w:val="20"/>
          <w:szCs w:val="20"/>
        </w:rPr>
        <w:t>za jídlo a víc</w:t>
      </w:r>
      <w:r w:rsidR="000A208F">
        <w:rPr>
          <w:rFonts w:ascii="Arial" w:hAnsi="Arial" w:cs="Arial"/>
          <w:bCs/>
          <w:sz w:val="20"/>
          <w:szCs w:val="20"/>
        </w:rPr>
        <w:t>e</w:t>
      </w:r>
      <w:r w:rsidRPr="0089125F">
        <w:rPr>
          <w:rFonts w:ascii="Arial" w:hAnsi="Arial" w:cs="Arial"/>
          <w:bCs/>
          <w:sz w:val="20"/>
          <w:szCs w:val="20"/>
        </w:rPr>
        <w:t xml:space="preserve"> než třetina si </w:t>
      </w:r>
      <w:r w:rsidR="000A208F">
        <w:rPr>
          <w:rFonts w:ascii="Arial" w:hAnsi="Arial" w:cs="Arial"/>
          <w:bCs/>
          <w:sz w:val="20"/>
          <w:szCs w:val="20"/>
        </w:rPr>
        <w:t xml:space="preserve">v nich </w:t>
      </w:r>
      <w:r w:rsidRPr="0089125F">
        <w:rPr>
          <w:rFonts w:ascii="Arial" w:hAnsi="Arial" w:cs="Arial"/>
          <w:bCs/>
          <w:sz w:val="20"/>
          <w:szCs w:val="20"/>
        </w:rPr>
        <w:t>v rámci šetření neplánuje dávat</w:t>
      </w:r>
      <w:r w:rsidR="000A208F">
        <w:rPr>
          <w:rFonts w:ascii="Arial" w:hAnsi="Arial" w:cs="Arial"/>
          <w:bCs/>
          <w:sz w:val="20"/>
          <w:szCs w:val="20"/>
        </w:rPr>
        <w:t xml:space="preserve"> </w:t>
      </w:r>
      <w:r w:rsidRPr="0089125F">
        <w:rPr>
          <w:rFonts w:ascii="Arial" w:hAnsi="Arial" w:cs="Arial"/>
          <w:bCs/>
          <w:sz w:val="20"/>
          <w:szCs w:val="20"/>
        </w:rPr>
        <w:t>tvrdý alkohol. Češi hodlají</w:t>
      </w:r>
      <w:r w:rsidR="000A208F">
        <w:rPr>
          <w:rFonts w:ascii="Arial" w:hAnsi="Arial" w:cs="Arial"/>
          <w:bCs/>
          <w:sz w:val="20"/>
          <w:szCs w:val="20"/>
        </w:rPr>
        <w:t xml:space="preserve"> omezit</w:t>
      </w:r>
      <w:r w:rsidRPr="0089125F">
        <w:rPr>
          <w:rFonts w:ascii="Arial" w:hAnsi="Arial" w:cs="Arial"/>
          <w:bCs/>
          <w:sz w:val="20"/>
          <w:szCs w:val="20"/>
        </w:rPr>
        <w:t xml:space="preserve"> i jídlo ve </w:t>
      </w:r>
      <w:proofErr w:type="spellStart"/>
      <w:r w:rsidRPr="0089125F">
        <w:rPr>
          <w:rFonts w:ascii="Arial" w:hAnsi="Arial" w:cs="Arial"/>
          <w:bCs/>
          <w:sz w:val="20"/>
          <w:szCs w:val="20"/>
        </w:rPr>
        <w:t>fastfoodech</w:t>
      </w:r>
      <w:proofErr w:type="spellEnd"/>
      <w:r w:rsidRPr="0089125F">
        <w:rPr>
          <w:rFonts w:ascii="Arial" w:hAnsi="Arial" w:cs="Arial"/>
          <w:bCs/>
          <w:sz w:val="20"/>
          <w:szCs w:val="20"/>
        </w:rPr>
        <w:t xml:space="preserve"> a útratu v barech.</w:t>
      </w:r>
    </w:p>
    <w:p w:rsidR="0056313E" w:rsidRPr="0089125F" w:rsidRDefault="0056313E" w:rsidP="00933425">
      <w:pPr>
        <w:jc w:val="both"/>
        <w:rPr>
          <w:rFonts w:ascii="Arial" w:hAnsi="Arial" w:cs="Arial"/>
          <w:bCs/>
          <w:sz w:val="20"/>
          <w:szCs w:val="20"/>
        </w:rPr>
      </w:pPr>
    </w:p>
    <w:p w:rsidR="00933425" w:rsidRPr="0089125F" w:rsidRDefault="000A208F" w:rsidP="00933425">
      <w:pPr>
        <w:jc w:val="both"/>
        <w:rPr>
          <w:rFonts w:ascii="Arial" w:hAnsi="Arial" w:cs="Arial"/>
          <w:bCs/>
          <w:sz w:val="20"/>
          <w:szCs w:val="20"/>
        </w:rPr>
      </w:pPr>
      <w:r>
        <w:rPr>
          <w:rFonts w:ascii="Arial" w:hAnsi="Arial" w:cs="Arial"/>
          <w:bCs/>
          <w:sz w:val="20"/>
          <w:szCs w:val="20"/>
        </w:rPr>
        <w:t>T</w:t>
      </w:r>
      <w:r w:rsidR="00933425" w:rsidRPr="0089125F">
        <w:rPr>
          <w:rFonts w:ascii="Arial" w:hAnsi="Arial" w:cs="Arial"/>
          <w:bCs/>
          <w:sz w:val="20"/>
          <w:szCs w:val="20"/>
        </w:rPr>
        <w:t>éměř dvě pětiny</w:t>
      </w:r>
      <w:r>
        <w:rPr>
          <w:rFonts w:ascii="Arial" w:hAnsi="Arial" w:cs="Arial"/>
          <w:bCs/>
          <w:sz w:val="20"/>
          <w:szCs w:val="20"/>
        </w:rPr>
        <w:t xml:space="preserve"> odpovídajících</w:t>
      </w:r>
      <w:r w:rsidR="00933425" w:rsidRPr="0089125F">
        <w:rPr>
          <w:rFonts w:ascii="Arial" w:hAnsi="Arial" w:cs="Arial"/>
          <w:bCs/>
          <w:sz w:val="20"/>
          <w:szCs w:val="20"/>
        </w:rPr>
        <w:t xml:space="preserve"> </w:t>
      </w:r>
      <w:r>
        <w:rPr>
          <w:rFonts w:ascii="Arial" w:hAnsi="Arial" w:cs="Arial"/>
          <w:bCs/>
          <w:sz w:val="20"/>
          <w:szCs w:val="20"/>
        </w:rPr>
        <w:t>–</w:t>
      </w:r>
      <w:r w:rsidR="00933425" w:rsidRPr="0089125F">
        <w:rPr>
          <w:rFonts w:ascii="Arial" w:hAnsi="Arial" w:cs="Arial"/>
          <w:bCs/>
          <w:sz w:val="20"/>
          <w:szCs w:val="20"/>
        </w:rPr>
        <w:t xml:space="preserve"> ačkoli někteří možná nedobrovolně </w:t>
      </w:r>
      <w:r>
        <w:rPr>
          <w:rFonts w:ascii="Arial" w:hAnsi="Arial" w:cs="Arial"/>
          <w:bCs/>
          <w:sz w:val="20"/>
          <w:szCs w:val="20"/>
        </w:rPr>
        <w:t>–</w:t>
      </w:r>
      <w:r w:rsidR="00933425" w:rsidRPr="0089125F">
        <w:rPr>
          <w:rFonts w:ascii="Arial" w:hAnsi="Arial" w:cs="Arial"/>
          <w:bCs/>
          <w:sz w:val="20"/>
          <w:szCs w:val="20"/>
        </w:rPr>
        <w:t xml:space="preserve"> </w:t>
      </w:r>
      <w:r>
        <w:rPr>
          <w:rFonts w:ascii="Arial" w:hAnsi="Arial" w:cs="Arial"/>
          <w:bCs/>
          <w:sz w:val="20"/>
          <w:szCs w:val="20"/>
        </w:rPr>
        <w:t xml:space="preserve">nicméně </w:t>
      </w:r>
      <w:r w:rsidR="00933425" w:rsidRPr="0089125F">
        <w:rPr>
          <w:rFonts w:ascii="Arial" w:hAnsi="Arial" w:cs="Arial"/>
          <w:bCs/>
          <w:sz w:val="20"/>
          <w:szCs w:val="20"/>
        </w:rPr>
        <w:t xml:space="preserve">věří, že </w:t>
      </w:r>
      <w:r w:rsidR="0056313E" w:rsidRPr="0089125F">
        <w:rPr>
          <w:rFonts w:ascii="Arial" w:hAnsi="Arial" w:cs="Arial"/>
          <w:bCs/>
          <w:sz w:val="20"/>
          <w:szCs w:val="20"/>
        </w:rPr>
        <w:t xml:space="preserve">se jim podaří </w:t>
      </w:r>
      <w:r w:rsidR="00933425" w:rsidRPr="0089125F">
        <w:rPr>
          <w:rFonts w:ascii="Arial" w:hAnsi="Arial" w:cs="Arial"/>
          <w:bCs/>
          <w:sz w:val="20"/>
          <w:szCs w:val="20"/>
        </w:rPr>
        <w:t>uš</w:t>
      </w:r>
      <w:r w:rsidR="0056313E" w:rsidRPr="0089125F">
        <w:rPr>
          <w:rFonts w:ascii="Arial" w:hAnsi="Arial" w:cs="Arial"/>
          <w:bCs/>
          <w:sz w:val="20"/>
          <w:szCs w:val="20"/>
        </w:rPr>
        <w:t>etřit</w:t>
      </w:r>
      <w:r>
        <w:rPr>
          <w:rFonts w:ascii="Arial" w:hAnsi="Arial" w:cs="Arial"/>
          <w:bCs/>
          <w:sz w:val="20"/>
          <w:szCs w:val="20"/>
        </w:rPr>
        <w:t xml:space="preserve"> na </w:t>
      </w:r>
      <w:r w:rsidR="00933425" w:rsidRPr="0089125F">
        <w:rPr>
          <w:rFonts w:ascii="Arial" w:hAnsi="Arial" w:cs="Arial"/>
          <w:bCs/>
          <w:sz w:val="20"/>
          <w:szCs w:val="20"/>
        </w:rPr>
        <w:t xml:space="preserve">cestování do zahraničí. Přibližně každý druhý z nás přesměruje pobyty a výdaje do tuzemských letovisek, </w:t>
      </w:r>
      <w:r w:rsidR="0056313E" w:rsidRPr="0089125F">
        <w:rPr>
          <w:rFonts w:ascii="Arial" w:hAnsi="Arial" w:cs="Arial"/>
          <w:bCs/>
          <w:sz w:val="20"/>
          <w:szCs w:val="20"/>
        </w:rPr>
        <w:t xml:space="preserve">a to </w:t>
      </w:r>
      <w:r w:rsidR="00933425" w:rsidRPr="0089125F">
        <w:rPr>
          <w:rFonts w:ascii="Arial" w:hAnsi="Arial" w:cs="Arial"/>
          <w:bCs/>
          <w:sz w:val="20"/>
          <w:szCs w:val="20"/>
        </w:rPr>
        <w:t xml:space="preserve">i když budou hranice otevřené. </w:t>
      </w:r>
      <w:r>
        <w:rPr>
          <w:rFonts w:ascii="Arial" w:hAnsi="Arial" w:cs="Arial"/>
          <w:bCs/>
          <w:sz w:val="20"/>
          <w:szCs w:val="20"/>
        </w:rPr>
        <w:t>Utratit více z</w:t>
      </w:r>
      <w:r w:rsidR="00933425" w:rsidRPr="0089125F">
        <w:rPr>
          <w:rFonts w:ascii="Arial" w:hAnsi="Arial" w:cs="Arial"/>
          <w:bCs/>
          <w:sz w:val="20"/>
          <w:szCs w:val="20"/>
        </w:rPr>
        <w:t xml:space="preserve">a cestování po ČR plánuje </w:t>
      </w:r>
      <w:r w:rsidRPr="0089125F">
        <w:rPr>
          <w:rFonts w:ascii="Arial" w:hAnsi="Arial" w:cs="Arial"/>
          <w:bCs/>
          <w:sz w:val="20"/>
          <w:szCs w:val="20"/>
        </w:rPr>
        <w:t>24</w:t>
      </w:r>
      <w:r>
        <w:rPr>
          <w:rFonts w:ascii="Arial" w:hAnsi="Arial" w:cs="Arial"/>
          <w:bCs/>
          <w:sz w:val="20"/>
          <w:szCs w:val="20"/>
        </w:rPr>
        <w:t> </w:t>
      </w:r>
      <w:r w:rsidR="00933425" w:rsidRPr="0089125F">
        <w:rPr>
          <w:rFonts w:ascii="Arial" w:hAnsi="Arial" w:cs="Arial"/>
          <w:bCs/>
          <w:sz w:val="20"/>
          <w:szCs w:val="20"/>
        </w:rPr>
        <w:t>% respondentů. Čtvrtina na dovolenou nepojede vůbec.</w:t>
      </w:r>
    </w:p>
    <w:p w:rsidR="0056313E" w:rsidRPr="0089125F" w:rsidRDefault="0056313E" w:rsidP="00933425">
      <w:pPr>
        <w:jc w:val="both"/>
        <w:rPr>
          <w:rFonts w:ascii="Arial" w:hAnsi="Arial" w:cs="Arial"/>
          <w:bCs/>
          <w:sz w:val="20"/>
          <w:szCs w:val="20"/>
        </w:rPr>
      </w:pPr>
    </w:p>
    <w:p w:rsidR="000867F6" w:rsidRPr="0089125F" w:rsidRDefault="00443C59" w:rsidP="00933425">
      <w:pPr>
        <w:jc w:val="both"/>
        <w:rPr>
          <w:rFonts w:ascii="Arial" w:hAnsi="Arial" w:cs="Arial"/>
          <w:bCs/>
          <w:sz w:val="20"/>
          <w:szCs w:val="20"/>
        </w:rPr>
      </w:pPr>
      <w:r>
        <w:rPr>
          <w:rFonts w:ascii="Arial" w:hAnsi="Arial" w:cs="Arial"/>
          <w:bCs/>
          <w:sz w:val="20"/>
          <w:szCs w:val="20"/>
        </w:rPr>
        <w:t>Z průzkumu dále vyplývá, že se s</w:t>
      </w:r>
      <w:r w:rsidR="000867F6" w:rsidRPr="0089125F">
        <w:rPr>
          <w:rFonts w:ascii="Arial" w:hAnsi="Arial" w:cs="Arial"/>
          <w:bCs/>
          <w:sz w:val="20"/>
          <w:szCs w:val="20"/>
        </w:rPr>
        <w:t xml:space="preserve">nížil i podíl placení hotovostí, </w:t>
      </w:r>
      <w:r w:rsidR="00034F9C">
        <w:rPr>
          <w:rFonts w:ascii="Arial" w:hAnsi="Arial" w:cs="Arial"/>
          <w:bCs/>
          <w:sz w:val="20"/>
          <w:szCs w:val="20"/>
        </w:rPr>
        <w:t xml:space="preserve">a </w:t>
      </w:r>
      <w:r w:rsidR="000867F6" w:rsidRPr="0089125F">
        <w:rPr>
          <w:rFonts w:ascii="Arial" w:hAnsi="Arial" w:cs="Arial"/>
          <w:bCs/>
          <w:sz w:val="20"/>
          <w:szCs w:val="20"/>
        </w:rPr>
        <w:t xml:space="preserve">naopak </w:t>
      </w:r>
      <w:r w:rsidR="00034F9C" w:rsidRPr="0089125F">
        <w:rPr>
          <w:rFonts w:ascii="Arial" w:hAnsi="Arial" w:cs="Arial"/>
          <w:bCs/>
          <w:sz w:val="20"/>
          <w:szCs w:val="20"/>
        </w:rPr>
        <w:t xml:space="preserve">výrazně stoupl </w:t>
      </w:r>
      <w:r w:rsidR="000867F6" w:rsidRPr="0089125F">
        <w:rPr>
          <w:rFonts w:ascii="Arial" w:hAnsi="Arial" w:cs="Arial"/>
          <w:bCs/>
          <w:sz w:val="20"/>
          <w:szCs w:val="20"/>
        </w:rPr>
        <w:t xml:space="preserve">zájem </w:t>
      </w:r>
      <w:r w:rsidR="00034F9C" w:rsidRPr="0089125F">
        <w:rPr>
          <w:rFonts w:ascii="Arial" w:hAnsi="Arial" w:cs="Arial"/>
          <w:bCs/>
          <w:sz w:val="20"/>
          <w:szCs w:val="20"/>
        </w:rPr>
        <w:t>o</w:t>
      </w:r>
      <w:r w:rsidR="00034F9C">
        <w:rPr>
          <w:rFonts w:ascii="Arial" w:hAnsi="Arial" w:cs="Arial"/>
          <w:bCs/>
          <w:sz w:val="20"/>
          <w:szCs w:val="20"/>
        </w:rPr>
        <w:t> </w:t>
      </w:r>
      <w:r w:rsidR="000867F6" w:rsidRPr="0089125F">
        <w:rPr>
          <w:rFonts w:ascii="Arial" w:hAnsi="Arial" w:cs="Arial"/>
          <w:bCs/>
          <w:sz w:val="20"/>
          <w:szCs w:val="20"/>
        </w:rPr>
        <w:t xml:space="preserve">bezhotovostní </w:t>
      </w:r>
      <w:r w:rsidR="00034F9C" w:rsidRPr="0089125F">
        <w:rPr>
          <w:rFonts w:ascii="Arial" w:hAnsi="Arial" w:cs="Arial"/>
          <w:bCs/>
          <w:sz w:val="20"/>
          <w:szCs w:val="20"/>
        </w:rPr>
        <w:t>a</w:t>
      </w:r>
      <w:r w:rsidR="00034F9C">
        <w:rPr>
          <w:rFonts w:ascii="Arial" w:hAnsi="Arial" w:cs="Arial"/>
          <w:bCs/>
          <w:sz w:val="20"/>
          <w:szCs w:val="20"/>
        </w:rPr>
        <w:t> </w:t>
      </w:r>
      <w:r w:rsidR="000867F6" w:rsidRPr="0089125F">
        <w:rPr>
          <w:rFonts w:ascii="Arial" w:hAnsi="Arial" w:cs="Arial"/>
          <w:bCs/>
          <w:sz w:val="20"/>
          <w:szCs w:val="20"/>
        </w:rPr>
        <w:t xml:space="preserve">bezkontaktní platby. Zhruba polovina lidí označila placení debetní/kreditní kartou </w:t>
      </w:r>
      <w:r w:rsidR="00034F9C" w:rsidRPr="0089125F">
        <w:rPr>
          <w:rFonts w:ascii="Arial" w:hAnsi="Arial" w:cs="Arial"/>
          <w:bCs/>
          <w:sz w:val="20"/>
          <w:szCs w:val="20"/>
        </w:rPr>
        <w:t>a</w:t>
      </w:r>
      <w:r w:rsidR="00034F9C">
        <w:rPr>
          <w:rFonts w:ascii="Arial" w:hAnsi="Arial" w:cs="Arial"/>
          <w:bCs/>
          <w:sz w:val="20"/>
          <w:szCs w:val="20"/>
        </w:rPr>
        <w:t> </w:t>
      </w:r>
      <w:r w:rsidR="000867F6" w:rsidRPr="0089125F">
        <w:rPr>
          <w:rFonts w:ascii="Arial" w:hAnsi="Arial" w:cs="Arial"/>
          <w:bCs/>
          <w:sz w:val="20"/>
          <w:szCs w:val="20"/>
        </w:rPr>
        <w:t xml:space="preserve">mobilem </w:t>
      </w:r>
      <w:r w:rsidR="00034F9C">
        <w:rPr>
          <w:rFonts w:ascii="Arial" w:hAnsi="Arial" w:cs="Arial"/>
          <w:bCs/>
          <w:sz w:val="20"/>
          <w:szCs w:val="20"/>
        </w:rPr>
        <w:t>za</w:t>
      </w:r>
      <w:r w:rsidR="000867F6" w:rsidRPr="0089125F">
        <w:rPr>
          <w:rFonts w:ascii="Arial" w:hAnsi="Arial" w:cs="Arial"/>
          <w:bCs/>
          <w:sz w:val="20"/>
          <w:szCs w:val="20"/>
        </w:rPr>
        <w:t xml:space="preserve"> vhodnějš</w:t>
      </w:r>
      <w:r w:rsidR="001C3983">
        <w:rPr>
          <w:rFonts w:ascii="Arial" w:hAnsi="Arial" w:cs="Arial"/>
          <w:bCs/>
          <w:sz w:val="20"/>
          <w:szCs w:val="20"/>
        </w:rPr>
        <w:t xml:space="preserve">í způsob oproti placení hotovostí. </w:t>
      </w:r>
      <w:r w:rsidR="000867F6" w:rsidRPr="0089125F">
        <w:rPr>
          <w:rFonts w:ascii="Arial" w:hAnsi="Arial" w:cs="Arial"/>
          <w:bCs/>
          <w:sz w:val="20"/>
          <w:szCs w:val="20"/>
        </w:rPr>
        <w:t>„</w:t>
      </w:r>
      <w:proofErr w:type="spellStart"/>
      <w:r w:rsidR="005D3B46">
        <w:rPr>
          <w:rFonts w:ascii="Arial" w:hAnsi="Arial" w:cs="Arial"/>
          <w:bCs/>
          <w:i/>
          <w:sz w:val="20"/>
          <w:szCs w:val="20"/>
        </w:rPr>
        <w:t>m</w:t>
      </w:r>
      <w:r w:rsidR="000867F6" w:rsidRPr="0089125F">
        <w:rPr>
          <w:rFonts w:ascii="Arial" w:hAnsi="Arial" w:cs="Arial"/>
          <w:bCs/>
          <w:i/>
          <w:sz w:val="20"/>
          <w:szCs w:val="20"/>
        </w:rPr>
        <w:t>Bank</w:t>
      </w:r>
      <w:proofErr w:type="spellEnd"/>
      <w:r w:rsidR="000867F6" w:rsidRPr="0089125F">
        <w:rPr>
          <w:rFonts w:ascii="Arial" w:hAnsi="Arial" w:cs="Arial"/>
          <w:bCs/>
          <w:i/>
          <w:sz w:val="20"/>
          <w:szCs w:val="20"/>
        </w:rPr>
        <w:t xml:space="preserve"> </w:t>
      </w:r>
      <w:r w:rsidR="001C3983">
        <w:rPr>
          <w:rFonts w:ascii="Arial" w:hAnsi="Arial" w:cs="Arial"/>
          <w:bCs/>
          <w:i/>
          <w:sz w:val="20"/>
          <w:szCs w:val="20"/>
        </w:rPr>
        <w:t xml:space="preserve">kromě placení mobilem umožňuje </w:t>
      </w:r>
      <w:r w:rsidR="000867F6" w:rsidRPr="0089125F">
        <w:rPr>
          <w:rFonts w:ascii="Arial" w:hAnsi="Arial" w:cs="Arial"/>
          <w:bCs/>
          <w:i/>
          <w:sz w:val="20"/>
          <w:szCs w:val="20"/>
        </w:rPr>
        <w:t>klientům</w:t>
      </w:r>
      <w:r w:rsidR="00CC65EC">
        <w:rPr>
          <w:rFonts w:ascii="Arial" w:hAnsi="Arial" w:cs="Arial"/>
          <w:bCs/>
          <w:i/>
          <w:sz w:val="20"/>
          <w:szCs w:val="20"/>
        </w:rPr>
        <w:t xml:space="preserve"> také</w:t>
      </w:r>
      <w:r w:rsidR="000867F6" w:rsidRPr="0089125F">
        <w:rPr>
          <w:rFonts w:ascii="Arial" w:hAnsi="Arial" w:cs="Arial"/>
          <w:bCs/>
          <w:i/>
          <w:sz w:val="20"/>
          <w:szCs w:val="20"/>
        </w:rPr>
        <w:t xml:space="preserve"> snadné a rychlé, ale zároveň bezpečné placení hodinkami, a to přes </w:t>
      </w:r>
      <w:proofErr w:type="spellStart"/>
      <w:r w:rsidR="000867F6" w:rsidRPr="0089125F">
        <w:rPr>
          <w:rFonts w:ascii="Arial" w:hAnsi="Arial" w:cs="Arial"/>
          <w:bCs/>
          <w:i/>
          <w:sz w:val="20"/>
          <w:szCs w:val="20"/>
        </w:rPr>
        <w:t>Fitbit</w:t>
      </w:r>
      <w:proofErr w:type="spellEnd"/>
      <w:r w:rsidR="000867F6" w:rsidRPr="0089125F">
        <w:rPr>
          <w:rFonts w:ascii="Arial" w:hAnsi="Arial" w:cs="Arial"/>
          <w:bCs/>
          <w:i/>
          <w:sz w:val="20"/>
          <w:szCs w:val="20"/>
        </w:rPr>
        <w:t xml:space="preserve"> </w:t>
      </w:r>
      <w:proofErr w:type="spellStart"/>
      <w:r w:rsidR="000867F6" w:rsidRPr="0089125F">
        <w:rPr>
          <w:rFonts w:ascii="Arial" w:hAnsi="Arial" w:cs="Arial"/>
          <w:bCs/>
          <w:i/>
          <w:sz w:val="20"/>
          <w:szCs w:val="20"/>
        </w:rPr>
        <w:t>Pay</w:t>
      </w:r>
      <w:proofErr w:type="spellEnd"/>
      <w:r w:rsidR="000867F6" w:rsidRPr="0089125F">
        <w:rPr>
          <w:rFonts w:ascii="Arial" w:hAnsi="Arial" w:cs="Arial"/>
          <w:bCs/>
          <w:i/>
          <w:sz w:val="20"/>
          <w:szCs w:val="20"/>
        </w:rPr>
        <w:t xml:space="preserve"> a </w:t>
      </w:r>
      <w:proofErr w:type="spellStart"/>
      <w:r w:rsidR="000867F6" w:rsidRPr="0089125F">
        <w:rPr>
          <w:rFonts w:ascii="Arial" w:hAnsi="Arial" w:cs="Arial"/>
          <w:bCs/>
          <w:i/>
          <w:sz w:val="20"/>
          <w:szCs w:val="20"/>
        </w:rPr>
        <w:t>Garmin</w:t>
      </w:r>
      <w:proofErr w:type="spellEnd"/>
      <w:r w:rsidR="000867F6" w:rsidRPr="0089125F">
        <w:rPr>
          <w:rFonts w:ascii="Arial" w:hAnsi="Arial" w:cs="Arial"/>
          <w:bCs/>
          <w:i/>
          <w:sz w:val="20"/>
          <w:szCs w:val="20"/>
        </w:rPr>
        <w:t xml:space="preserve"> </w:t>
      </w:r>
      <w:proofErr w:type="spellStart"/>
      <w:r w:rsidR="000867F6" w:rsidRPr="0089125F">
        <w:rPr>
          <w:rFonts w:ascii="Arial" w:hAnsi="Arial" w:cs="Arial"/>
          <w:bCs/>
          <w:i/>
          <w:sz w:val="20"/>
          <w:szCs w:val="20"/>
        </w:rPr>
        <w:t>Pay</w:t>
      </w:r>
      <w:proofErr w:type="spellEnd"/>
      <w:r w:rsidR="000867F6" w:rsidRPr="0089125F">
        <w:rPr>
          <w:rFonts w:ascii="Arial" w:hAnsi="Arial" w:cs="Arial"/>
          <w:bCs/>
          <w:i/>
          <w:sz w:val="20"/>
          <w:szCs w:val="20"/>
        </w:rPr>
        <w:t>,</w:t>
      </w:r>
      <w:r w:rsidR="000867F6" w:rsidRPr="0089125F">
        <w:rPr>
          <w:rFonts w:ascii="Arial" w:hAnsi="Arial" w:cs="Arial"/>
          <w:bCs/>
          <w:sz w:val="20"/>
          <w:szCs w:val="20"/>
        </w:rPr>
        <w:t xml:space="preserve">“ dodává </w:t>
      </w:r>
      <w:proofErr w:type="spellStart"/>
      <w:r w:rsidR="00F574FA">
        <w:rPr>
          <w:rFonts w:ascii="Arial" w:hAnsi="Arial" w:cs="Arial"/>
          <w:bCs/>
          <w:sz w:val="20"/>
          <w:szCs w:val="20"/>
        </w:rPr>
        <w:t>Žabža</w:t>
      </w:r>
      <w:proofErr w:type="spellEnd"/>
      <w:r w:rsidR="000867F6" w:rsidRPr="0089125F">
        <w:rPr>
          <w:rFonts w:ascii="Arial" w:hAnsi="Arial" w:cs="Arial"/>
          <w:bCs/>
          <w:sz w:val="20"/>
          <w:szCs w:val="20"/>
        </w:rPr>
        <w:t>.</w:t>
      </w:r>
    </w:p>
    <w:p w:rsidR="0054003B" w:rsidRPr="0089125F" w:rsidRDefault="0054003B" w:rsidP="00933425">
      <w:pPr>
        <w:jc w:val="both"/>
        <w:rPr>
          <w:rFonts w:ascii="Arial" w:hAnsi="Arial" w:cs="Arial"/>
          <w:bCs/>
          <w:sz w:val="20"/>
          <w:szCs w:val="20"/>
        </w:rPr>
      </w:pPr>
    </w:p>
    <w:p w:rsidR="0054003B" w:rsidRPr="0089125F" w:rsidRDefault="0054003B" w:rsidP="0054003B">
      <w:pPr>
        <w:jc w:val="both"/>
        <w:rPr>
          <w:rFonts w:ascii="Arial" w:hAnsi="Arial" w:cs="Arial"/>
          <w:bCs/>
          <w:sz w:val="20"/>
          <w:szCs w:val="20"/>
        </w:rPr>
      </w:pPr>
      <w:r w:rsidRPr="0089125F">
        <w:rPr>
          <w:rFonts w:ascii="Arial" w:hAnsi="Arial" w:cs="Arial"/>
          <w:bCs/>
          <w:sz w:val="20"/>
          <w:szCs w:val="20"/>
        </w:rPr>
        <w:t xml:space="preserve">Co se týče finančních služeb, během karantény si i řada </w:t>
      </w:r>
      <w:r w:rsidR="00034F9C">
        <w:rPr>
          <w:rFonts w:ascii="Arial" w:hAnsi="Arial" w:cs="Arial"/>
          <w:bCs/>
          <w:sz w:val="20"/>
          <w:szCs w:val="20"/>
        </w:rPr>
        <w:t xml:space="preserve">lidí, kteří patří on-line k těm méně zdatným, </w:t>
      </w:r>
      <w:r w:rsidRPr="0089125F">
        <w:rPr>
          <w:rFonts w:ascii="Arial" w:hAnsi="Arial" w:cs="Arial"/>
          <w:bCs/>
          <w:sz w:val="20"/>
          <w:szCs w:val="20"/>
        </w:rPr>
        <w:t>vyzkoušela, co vše jde dobře dělat na dálku, tedy přes internet. „</w:t>
      </w:r>
      <w:r w:rsidR="00A60D2B" w:rsidRPr="0089125F">
        <w:rPr>
          <w:rFonts w:ascii="Arial" w:hAnsi="Arial" w:cs="Arial"/>
          <w:bCs/>
          <w:i/>
          <w:sz w:val="20"/>
          <w:szCs w:val="20"/>
        </w:rPr>
        <w:t>Lidé se naučili zařizovat spoustu věcí z pohodlí domova.</w:t>
      </w:r>
      <w:r w:rsidR="00A60D2B" w:rsidRPr="0089125F">
        <w:rPr>
          <w:rFonts w:ascii="Arial" w:hAnsi="Arial" w:cs="Arial"/>
          <w:bCs/>
          <w:sz w:val="20"/>
          <w:szCs w:val="20"/>
        </w:rPr>
        <w:t xml:space="preserve"> </w:t>
      </w:r>
      <w:r w:rsidRPr="0089125F">
        <w:rPr>
          <w:rFonts w:ascii="Arial" w:hAnsi="Arial" w:cs="Arial"/>
          <w:bCs/>
          <w:i/>
          <w:sz w:val="20"/>
          <w:szCs w:val="20"/>
        </w:rPr>
        <w:t xml:space="preserve">Podle průzkumu </w:t>
      </w:r>
      <w:r w:rsidR="00A60D2B" w:rsidRPr="0089125F">
        <w:rPr>
          <w:rFonts w:ascii="Arial" w:hAnsi="Arial" w:cs="Arial"/>
          <w:bCs/>
          <w:i/>
          <w:sz w:val="20"/>
          <w:szCs w:val="20"/>
        </w:rPr>
        <w:t>chce odteď</w:t>
      </w:r>
      <w:r w:rsidRPr="0089125F">
        <w:rPr>
          <w:rFonts w:ascii="Arial" w:hAnsi="Arial" w:cs="Arial"/>
          <w:bCs/>
          <w:i/>
          <w:sz w:val="20"/>
          <w:szCs w:val="20"/>
        </w:rPr>
        <w:t xml:space="preserve"> vyřizovat více věcí </w:t>
      </w:r>
      <w:r w:rsidR="00A60D2B" w:rsidRPr="0089125F">
        <w:rPr>
          <w:rFonts w:ascii="Arial" w:hAnsi="Arial" w:cs="Arial"/>
          <w:bCs/>
          <w:i/>
          <w:sz w:val="20"/>
          <w:szCs w:val="20"/>
        </w:rPr>
        <w:t>on</w:t>
      </w:r>
      <w:r w:rsidR="00034F9C">
        <w:rPr>
          <w:rFonts w:ascii="Arial" w:hAnsi="Arial" w:cs="Arial"/>
          <w:bCs/>
          <w:i/>
          <w:sz w:val="20"/>
          <w:szCs w:val="20"/>
        </w:rPr>
        <w:t>-</w:t>
      </w:r>
      <w:r w:rsidR="00A60D2B" w:rsidRPr="0089125F">
        <w:rPr>
          <w:rFonts w:ascii="Arial" w:hAnsi="Arial" w:cs="Arial"/>
          <w:bCs/>
          <w:i/>
          <w:sz w:val="20"/>
          <w:szCs w:val="20"/>
        </w:rPr>
        <w:t>line 72 % lidí</w:t>
      </w:r>
      <w:r w:rsidRPr="0089125F">
        <w:rPr>
          <w:rFonts w:ascii="Arial" w:hAnsi="Arial" w:cs="Arial"/>
          <w:bCs/>
          <w:i/>
          <w:sz w:val="20"/>
          <w:szCs w:val="20"/>
        </w:rPr>
        <w:t xml:space="preserve">. </w:t>
      </w:r>
      <w:proofErr w:type="spellStart"/>
      <w:r w:rsidR="0048388D">
        <w:rPr>
          <w:rFonts w:ascii="Arial" w:hAnsi="Arial" w:cs="Arial"/>
          <w:bCs/>
          <w:i/>
          <w:sz w:val="20"/>
          <w:szCs w:val="20"/>
        </w:rPr>
        <w:t>m</w:t>
      </w:r>
      <w:bookmarkStart w:id="0" w:name="_GoBack"/>
      <w:bookmarkEnd w:id="0"/>
      <w:r w:rsidRPr="0089125F">
        <w:rPr>
          <w:rFonts w:ascii="Arial" w:hAnsi="Arial" w:cs="Arial"/>
          <w:bCs/>
          <w:i/>
          <w:sz w:val="20"/>
          <w:szCs w:val="20"/>
        </w:rPr>
        <w:t>Bank</w:t>
      </w:r>
      <w:proofErr w:type="spellEnd"/>
      <w:r w:rsidRPr="0089125F">
        <w:rPr>
          <w:rFonts w:ascii="Arial" w:hAnsi="Arial" w:cs="Arial"/>
          <w:bCs/>
          <w:i/>
          <w:sz w:val="20"/>
          <w:szCs w:val="20"/>
        </w:rPr>
        <w:t xml:space="preserve"> to svým klientům významně ulehčuje, jelikož </w:t>
      </w:r>
      <w:r w:rsidR="00034F9C">
        <w:rPr>
          <w:rFonts w:ascii="Arial" w:hAnsi="Arial" w:cs="Arial"/>
          <w:bCs/>
          <w:i/>
          <w:sz w:val="20"/>
          <w:szCs w:val="20"/>
        </w:rPr>
        <w:t xml:space="preserve">jim </w:t>
      </w:r>
      <w:r w:rsidRPr="0089125F">
        <w:rPr>
          <w:rFonts w:ascii="Arial" w:hAnsi="Arial" w:cs="Arial"/>
          <w:bCs/>
          <w:i/>
          <w:sz w:val="20"/>
          <w:szCs w:val="20"/>
        </w:rPr>
        <w:t xml:space="preserve">prostřednictvím mobilního a internetového bankovnictví </w:t>
      </w:r>
      <w:r w:rsidR="00247314">
        <w:rPr>
          <w:rFonts w:ascii="Arial" w:hAnsi="Arial" w:cs="Arial"/>
          <w:bCs/>
          <w:i/>
          <w:sz w:val="20"/>
          <w:szCs w:val="20"/>
        </w:rPr>
        <w:t xml:space="preserve">umožňuje </w:t>
      </w:r>
      <w:r w:rsidRPr="0089125F">
        <w:rPr>
          <w:rFonts w:ascii="Arial" w:hAnsi="Arial" w:cs="Arial"/>
          <w:bCs/>
          <w:i/>
          <w:sz w:val="20"/>
          <w:szCs w:val="20"/>
        </w:rPr>
        <w:t xml:space="preserve">zařídit </w:t>
      </w:r>
      <w:r w:rsidR="00A60D2B" w:rsidRPr="0089125F">
        <w:rPr>
          <w:rFonts w:ascii="Arial" w:hAnsi="Arial" w:cs="Arial"/>
          <w:bCs/>
          <w:i/>
          <w:sz w:val="20"/>
          <w:szCs w:val="20"/>
        </w:rPr>
        <w:t xml:space="preserve">téměř </w:t>
      </w:r>
      <w:r w:rsidRPr="0089125F">
        <w:rPr>
          <w:rFonts w:ascii="Arial" w:hAnsi="Arial" w:cs="Arial"/>
          <w:bCs/>
          <w:i/>
          <w:sz w:val="20"/>
          <w:szCs w:val="20"/>
        </w:rPr>
        <w:t>cokoli, dokonce si i zažádat o půjčku</w:t>
      </w:r>
      <w:r w:rsidRPr="0089125F">
        <w:rPr>
          <w:rFonts w:ascii="Arial" w:hAnsi="Arial" w:cs="Arial"/>
          <w:bCs/>
          <w:sz w:val="20"/>
          <w:szCs w:val="20"/>
        </w:rPr>
        <w:t xml:space="preserve">,“ doplňuje </w:t>
      </w:r>
      <w:proofErr w:type="spellStart"/>
      <w:r w:rsidR="00F574FA">
        <w:rPr>
          <w:rFonts w:ascii="Arial" w:hAnsi="Arial" w:cs="Arial"/>
          <w:bCs/>
          <w:sz w:val="20"/>
          <w:szCs w:val="20"/>
        </w:rPr>
        <w:t>Žabža</w:t>
      </w:r>
      <w:proofErr w:type="spellEnd"/>
      <w:r w:rsidRPr="0089125F">
        <w:rPr>
          <w:rFonts w:ascii="Arial" w:hAnsi="Arial" w:cs="Arial"/>
          <w:bCs/>
          <w:sz w:val="20"/>
          <w:szCs w:val="20"/>
        </w:rPr>
        <w:t>.</w:t>
      </w:r>
    </w:p>
    <w:p w:rsidR="0056313E" w:rsidRPr="0089125F" w:rsidRDefault="0056313E" w:rsidP="00933425">
      <w:pPr>
        <w:jc w:val="both"/>
        <w:rPr>
          <w:rFonts w:ascii="Arial" w:hAnsi="Arial" w:cs="Arial"/>
          <w:bCs/>
          <w:sz w:val="20"/>
          <w:szCs w:val="20"/>
        </w:rPr>
      </w:pPr>
    </w:p>
    <w:p w:rsidR="00933425" w:rsidRPr="0089125F" w:rsidRDefault="000867F6" w:rsidP="00933425">
      <w:pPr>
        <w:jc w:val="both"/>
        <w:rPr>
          <w:rFonts w:ascii="Arial" w:hAnsi="Arial" w:cs="Arial"/>
          <w:bCs/>
          <w:sz w:val="20"/>
          <w:szCs w:val="20"/>
        </w:rPr>
      </w:pPr>
      <w:r>
        <w:rPr>
          <w:rFonts w:ascii="Arial" w:hAnsi="Arial" w:cs="Arial"/>
          <w:bCs/>
          <w:sz w:val="20"/>
          <w:szCs w:val="20"/>
        </w:rPr>
        <w:t>Ruku v ruce s</w:t>
      </w:r>
      <w:r w:rsidR="00034F9C">
        <w:rPr>
          <w:rFonts w:ascii="Arial" w:hAnsi="Arial" w:cs="Arial"/>
          <w:bCs/>
          <w:sz w:val="20"/>
          <w:szCs w:val="20"/>
        </w:rPr>
        <w:t> </w:t>
      </w:r>
      <w:r>
        <w:rPr>
          <w:rFonts w:ascii="Arial" w:hAnsi="Arial" w:cs="Arial"/>
          <w:bCs/>
          <w:sz w:val="20"/>
          <w:szCs w:val="20"/>
        </w:rPr>
        <w:t>on</w:t>
      </w:r>
      <w:r w:rsidR="00034F9C">
        <w:rPr>
          <w:rFonts w:ascii="Arial" w:hAnsi="Arial" w:cs="Arial"/>
          <w:bCs/>
          <w:sz w:val="20"/>
          <w:szCs w:val="20"/>
        </w:rPr>
        <w:t>-</w:t>
      </w:r>
      <w:r>
        <w:rPr>
          <w:rFonts w:ascii="Arial" w:hAnsi="Arial" w:cs="Arial"/>
          <w:bCs/>
          <w:sz w:val="20"/>
          <w:szCs w:val="20"/>
        </w:rPr>
        <w:t>line službami jde i on</w:t>
      </w:r>
      <w:r w:rsidR="00034F9C">
        <w:rPr>
          <w:rFonts w:ascii="Arial" w:hAnsi="Arial" w:cs="Arial"/>
          <w:bCs/>
          <w:sz w:val="20"/>
          <w:szCs w:val="20"/>
        </w:rPr>
        <w:t>-</w:t>
      </w:r>
      <w:r>
        <w:rPr>
          <w:rFonts w:ascii="Arial" w:hAnsi="Arial" w:cs="Arial"/>
          <w:bCs/>
          <w:sz w:val="20"/>
          <w:szCs w:val="20"/>
        </w:rPr>
        <w:t>line</w:t>
      </w:r>
      <w:r w:rsidR="00933425" w:rsidRPr="0089125F">
        <w:rPr>
          <w:rFonts w:ascii="Arial" w:hAnsi="Arial" w:cs="Arial"/>
          <w:bCs/>
          <w:sz w:val="20"/>
          <w:szCs w:val="20"/>
        </w:rPr>
        <w:t xml:space="preserve"> nakupování. V důsledku </w:t>
      </w:r>
      <w:proofErr w:type="spellStart"/>
      <w:r w:rsidR="00933425" w:rsidRPr="0089125F">
        <w:rPr>
          <w:rFonts w:ascii="Arial" w:hAnsi="Arial" w:cs="Arial"/>
          <w:bCs/>
          <w:sz w:val="20"/>
          <w:szCs w:val="20"/>
        </w:rPr>
        <w:t>koronavirové</w:t>
      </w:r>
      <w:proofErr w:type="spellEnd"/>
      <w:r w:rsidR="00933425" w:rsidRPr="0089125F">
        <w:rPr>
          <w:rFonts w:ascii="Arial" w:hAnsi="Arial" w:cs="Arial"/>
          <w:bCs/>
          <w:sz w:val="20"/>
          <w:szCs w:val="20"/>
        </w:rPr>
        <w:t xml:space="preserve"> pandemie se více lidí začalo přiklánět k nákupům přes e-</w:t>
      </w:r>
      <w:proofErr w:type="spellStart"/>
      <w:r w:rsidR="00933425" w:rsidRPr="0089125F">
        <w:rPr>
          <w:rFonts w:ascii="Arial" w:hAnsi="Arial" w:cs="Arial"/>
          <w:bCs/>
          <w:sz w:val="20"/>
          <w:szCs w:val="20"/>
        </w:rPr>
        <w:t>shopy</w:t>
      </w:r>
      <w:proofErr w:type="spellEnd"/>
      <w:r w:rsidR="00933425" w:rsidRPr="0089125F">
        <w:rPr>
          <w:rFonts w:ascii="Arial" w:hAnsi="Arial" w:cs="Arial"/>
          <w:bCs/>
          <w:sz w:val="20"/>
          <w:szCs w:val="20"/>
        </w:rPr>
        <w:t>. Téměř jedna třetina přiznala, že začala nakupovat on</w:t>
      </w:r>
      <w:r w:rsidR="00034F9C">
        <w:rPr>
          <w:rFonts w:ascii="Arial" w:hAnsi="Arial" w:cs="Arial"/>
          <w:bCs/>
          <w:sz w:val="20"/>
          <w:szCs w:val="20"/>
        </w:rPr>
        <w:t>-</w:t>
      </w:r>
      <w:r w:rsidR="00933425" w:rsidRPr="0089125F">
        <w:rPr>
          <w:rFonts w:ascii="Arial" w:hAnsi="Arial" w:cs="Arial"/>
          <w:bCs/>
          <w:sz w:val="20"/>
          <w:szCs w:val="20"/>
        </w:rPr>
        <w:t>line více než před krizí</w:t>
      </w:r>
      <w:r w:rsidR="0054003B" w:rsidRPr="0089125F">
        <w:rPr>
          <w:rFonts w:ascii="Arial" w:hAnsi="Arial" w:cs="Arial"/>
          <w:bCs/>
          <w:i/>
          <w:sz w:val="20"/>
          <w:szCs w:val="20"/>
        </w:rPr>
        <w:t>.</w:t>
      </w:r>
      <w:r w:rsidR="00933425" w:rsidRPr="0089125F">
        <w:rPr>
          <w:rFonts w:ascii="Arial" w:hAnsi="Arial" w:cs="Arial"/>
          <w:bCs/>
          <w:sz w:val="20"/>
          <w:szCs w:val="20"/>
        </w:rPr>
        <w:t xml:space="preserve"> Není tedy překvapující, že se rovněž navýšil počet on</w:t>
      </w:r>
      <w:r w:rsidR="00034F9C">
        <w:rPr>
          <w:rFonts w:ascii="Arial" w:hAnsi="Arial" w:cs="Arial"/>
          <w:bCs/>
          <w:sz w:val="20"/>
          <w:szCs w:val="20"/>
        </w:rPr>
        <w:t>-</w:t>
      </w:r>
      <w:r w:rsidR="00933425" w:rsidRPr="0089125F">
        <w:rPr>
          <w:rFonts w:ascii="Arial" w:hAnsi="Arial" w:cs="Arial"/>
          <w:bCs/>
          <w:sz w:val="20"/>
          <w:szCs w:val="20"/>
        </w:rPr>
        <w:t xml:space="preserve">line plateb. Zatímco před krizí učinily větší množství těchto plateb (6 a více) dvě pětiny z nás, během karantény </w:t>
      </w:r>
      <w:r w:rsidR="0056313E" w:rsidRPr="0089125F">
        <w:rPr>
          <w:rFonts w:ascii="Arial" w:hAnsi="Arial" w:cs="Arial"/>
          <w:bCs/>
          <w:sz w:val="20"/>
          <w:szCs w:val="20"/>
        </w:rPr>
        <w:t xml:space="preserve">už </w:t>
      </w:r>
      <w:r w:rsidR="00933425" w:rsidRPr="0089125F">
        <w:rPr>
          <w:rFonts w:ascii="Arial" w:hAnsi="Arial" w:cs="Arial"/>
          <w:bCs/>
          <w:sz w:val="20"/>
          <w:szCs w:val="20"/>
        </w:rPr>
        <w:t>to byla víc</w:t>
      </w:r>
      <w:r w:rsidR="00034F9C">
        <w:rPr>
          <w:rFonts w:ascii="Arial" w:hAnsi="Arial" w:cs="Arial"/>
          <w:bCs/>
          <w:sz w:val="20"/>
          <w:szCs w:val="20"/>
        </w:rPr>
        <w:t>e</w:t>
      </w:r>
      <w:r w:rsidR="00933425" w:rsidRPr="0089125F">
        <w:rPr>
          <w:rFonts w:ascii="Arial" w:hAnsi="Arial" w:cs="Arial"/>
          <w:bCs/>
          <w:sz w:val="20"/>
          <w:szCs w:val="20"/>
        </w:rPr>
        <w:t xml:space="preserve"> než polovina.</w:t>
      </w:r>
    </w:p>
    <w:p w:rsidR="0056313E" w:rsidRPr="0089125F" w:rsidRDefault="0056313E" w:rsidP="00933425">
      <w:pPr>
        <w:jc w:val="both"/>
        <w:rPr>
          <w:rFonts w:ascii="Arial" w:hAnsi="Arial" w:cs="Arial"/>
          <w:bCs/>
          <w:sz w:val="20"/>
          <w:szCs w:val="20"/>
        </w:rPr>
      </w:pPr>
    </w:p>
    <w:p w:rsidR="00933425" w:rsidRPr="00933425" w:rsidRDefault="00933425" w:rsidP="00933425">
      <w:pPr>
        <w:jc w:val="both"/>
        <w:rPr>
          <w:rFonts w:ascii="Arial" w:hAnsi="Arial" w:cs="Arial"/>
          <w:bCs/>
          <w:sz w:val="18"/>
          <w:szCs w:val="18"/>
        </w:rPr>
      </w:pPr>
    </w:p>
    <w:p w:rsidR="003E53B2" w:rsidRPr="00290F7F" w:rsidRDefault="003E53B2" w:rsidP="00471B7D">
      <w:pPr>
        <w:jc w:val="both"/>
        <w:rPr>
          <w:rFonts w:ascii="Arial" w:hAnsi="Arial" w:cs="Arial"/>
          <w:b/>
          <w:bCs/>
          <w:sz w:val="18"/>
          <w:szCs w:val="18"/>
        </w:rPr>
      </w:pPr>
      <w:r w:rsidRPr="00290F7F">
        <w:rPr>
          <w:rFonts w:ascii="Arial" w:hAnsi="Arial" w:cs="Arial"/>
          <w:b/>
          <w:bCs/>
          <w:sz w:val="18"/>
          <w:szCs w:val="18"/>
        </w:rPr>
        <w:lastRenderedPageBreak/>
        <w:t xml:space="preserve">O </w:t>
      </w:r>
      <w:proofErr w:type="spellStart"/>
      <w:r w:rsidR="00E9323B" w:rsidRPr="00290F7F">
        <w:rPr>
          <w:rFonts w:ascii="Arial" w:hAnsi="Arial" w:cs="Arial"/>
          <w:b/>
          <w:bCs/>
          <w:sz w:val="18"/>
          <w:szCs w:val="18"/>
        </w:rPr>
        <w:t>mBank</w:t>
      </w:r>
      <w:proofErr w:type="spellEnd"/>
    </w:p>
    <w:p w:rsidR="0007708B" w:rsidRPr="0007708B" w:rsidRDefault="0007708B" w:rsidP="00B70BF4">
      <w:pPr>
        <w:shd w:val="clear" w:color="auto" w:fill="FFFFFF"/>
        <w:jc w:val="both"/>
        <w:rPr>
          <w:rFonts w:ascii="Arial" w:hAnsi="Arial" w:cs="Arial"/>
          <w:sz w:val="18"/>
          <w:szCs w:val="18"/>
        </w:rPr>
      </w:pPr>
      <w:proofErr w:type="spellStart"/>
      <w:r w:rsidRPr="0007708B">
        <w:rPr>
          <w:rFonts w:ascii="Arial" w:hAnsi="Arial" w:cs="Arial"/>
          <w:sz w:val="18"/>
          <w:szCs w:val="18"/>
        </w:rPr>
        <w:t>mBank</w:t>
      </w:r>
      <w:proofErr w:type="spellEnd"/>
      <w:r w:rsidRPr="0007708B">
        <w:rPr>
          <w:rFonts w:ascii="Arial" w:hAnsi="Arial" w:cs="Arial"/>
          <w:sz w:val="18"/>
          <w:szCs w:val="18"/>
        </w:rPr>
        <w:t xml:space="preserve"> je dynamická digitální banka působící na českém a slovenském trhu od roku 2007. Na český trh přišla jako první nízkonákladová banka nové generace. Během dvanácti let se pro ni rozhodlo téměř 650 000 klientů. Díky praktické mobilní aplikaci mohou mít zákazníci </w:t>
      </w:r>
      <w:proofErr w:type="spellStart"/>
      <w:r w:rsidRPr="0007708B">
        <w:rPr>
          <w:rFonts w:ascii="Arial" w:hAnsi="Arial" w:cs="Arial"/>
          <w:sz w:val="18"/>
          <w:szCs w:val="18"/>
        </w:rPr>
        <w:t>mBank</w:t>
      </w:r>
      <w:proofErr w:type="spellEnd"/>
      <w:r w:rsidRPr="0007708B">
        <w:rPr>
          <w:rFonts w:ascii="Arial" w:hAnsi="Arial" w:cs="Arial"/>
          <w:sz w:val="18"/>
          <w:szCs w:val="18"/>
        </w:rPr>
        <w:t xml:space="preserve"> svou banku kdykoliv po ruce a jednoduše tak vyřešit vše, co potřebují. Mateřská polská společnost </w:t>
      </w:r>
      <w:proofErr w:type="spellStart"/>
      <w:r w:rsidRPr="0007708B">
        <w:rPr>
          <w:rFonts w:ascii="Arial" w:hAnsi="Arial" w:cs="Arial"/>
          <w:sz w:val="18"/>
          <w:szCs w:val="18"/>
        </w:rPr>
        <w:t>mBank</w:t>
      </w:r>
      <w:proofErr w:type="spellEnd"/>
      <w:r w:rsidRPr="0007708B">
        <w:rPr>
          <w:rFonts w:ascii="Arial" w:hAnsi="Arial" w:cs="Arial"/>
          <w:sz w:val="18"/>
          <w:szCs w:val="18"/>
        </w:rPr>
        <w:t xml:space="preserve"> spadá pod německou skupinu </w:t>
      </w:r>
      <w:proofErr w:type="spellStart"/>
      <w:r w:rsidRPr="0007708B">
        <w:rPr>
          <w:rFonts w:ascii="Arial" w:hAnsi="Arial" w:cs="Arial"/>
          <w:sz w:val="18"/>
          <w:szCs w:val="18"/>
        </w:rPr>
        <w:t>Commerzbank</w:t>
      </w:r>
      <w:proofErr w:type="spellEnd"/>
      <w:r w:rsidRPr="0007708B">
        <w:rPr>
          <w:rFonts w:ascii="Arial" w:hAnsi="Arial" w:cs="Arial"/>
          <w:sz w:val="18"/>
          <w:szCs w:val="18"/>
        </w:rPr>
        <w:t xml:space="preserve">. V roce 2019 </w:t>
      </w:r>
      <w:proofErr w:type="spellStart"/>
      <w:r w:rsidRPr="0007708B">
        <w:rPr>
          <w:rFonts w:ascii="Arial" w:hAnsi="Arial" w:cs="Arial"/>
          <w:sz w:val="18"/>
          <w:szCs w:val="18"/>
        </w:rPr>
        <w:t>mBank</w:t>
      </w:r>
      <w:proofErr w:type="spellEnd"/>
      <w:r w:rsidRPr="0007708B">
        <w:rPr>
          <w:rFonts w:ascii="Arial" w:hAnsi="Arial" w:cs="Arial"/>
          <w:sz w:val="18"/>
          <w:szCs w:val="18"/>
        </w:rPr>
        <w:t xml:space="preserve"> zvítězila v obou hlavních kategoriích ankety veřejnosti soutěže Zlatá koruna. V soutěži </w:t>
      </w:r>
      <w:proofErr w:type="spellStart"/>
      <w:r w:rsidRPr="0007708B">
        <w:rPr>
          <w:rFonts w:ascii="Arial" w:hAnsi="Arial" w:cs="Arial"/>
          <w:sz w:val="18"/>
          <w:szCs w:val="18"/>
        </w:rPr>
        <w:t>Finparáda</w:t>
      </w:r>
      <w:proofErr w:type="spellEnd"/>
      <w:r w:rsidRPr="0007708B">
        <w:rPr>
          <w:rFonts w:ascii="Arial" w:hAnsi="Arial" w:cs="Arial"/>
          <w:sz w:val="18"/>
          <w:szCs w:val="18"/>
        </w:rPr>
        <w:t xml:space="preserve"> – Finanční produkt roku 2019 se stala vítězem dvou kategorií: Bankovní osobní účty a Spotřebitelské neúčelové úvěry; v dalších dvou kategoriích se umístila na stupních vítězů. Z udílení výročních cen </w:t>
      </w:r>
      <w:proofErr w:type="spellStart"/>
      <w:r w:rsidRPr="0007708B">
        <w:rPr>
          <w:rFonts w:ascii="Arial" w:hAnsi="Arial" w:cs="Arial"/>
          <w:sz w:val="18"/>
          <w:szCs w:val="18"/>
        </w:rPr>
        <w:t>Mastercard</w:t>
      </w:r>
      <w:proofErr w:type="spellEnd"/>
      <w:r w:rsidRPr="0007708B">
        <w:rPr>
          <w:rFonts w:ascii="Arial" w:hAnsi="Arial" w:cs="Arial"/>
          <w:sz w:val="18"/>
          <w:szCs w:val="18"/>
        </w:rPr>
        <w:t xml:space="preserve"> </w:t>
      </w:r>
      <w:proofErr w:type="spellStart"/>
      <w:r w:rsidRPr="0007708B">
        <w:rPr>
          <w:rFonts w:ascii="Arial" w:hAnsi="Arial" w:cs="Arial"/>
          <w:sz w:val="18"/>
          <w:szCs w:val="18"/>
        </w:rPr>
        <w:t>Awards</w:t>
      </w:r>
      <w:proofErr w:type="spellEnd"/>
      <w:r w:rsidRPr="0007708B">
        <w:rPr>
          <w:rFonts w:ascii="Arial" w:hAnsi="Arial" w:cs="Arial"/>
          <w:sz w:val="18"/>
          <w:szCs w:val="18"/>
        </w:rPr>
        <w:t xml:space="preserve"> 2019 si odnesla ocenění </w:t>
      </w:r>
      <w:proofErr w:type="spellStart"/>
      <w:r w:rsidRPr="0007708B">
        <w:rPr>
          <w:rFonts w:ascii="Arial" w:hAnsi="Arial" w:cs="Arial"/>
          <w:sz w:val="18"/>
          <w:szCs w:val="18"/>
        </w:rPr>
        <w:t>Innovations</w:t>
      </w:r>
      <w:proofErr w:type="spellEnd"/>
      <w:r w:rsidRPr="0007708B">
        <w:rPr>
          <w:rFonts w:ascii="Arial" w:hAnsi="Arial" w:cs="Arial"/>
          <w:sz w:val="18"/>
          <w:szCs w:val="18"/>
        </w:rPr>
        <w:t>.</w:t>
      </w:r>
    </w:p>
    <w:p w:rsidR="00E934BE" w:rsidRDefault="00E934BE" w:rsidP="00471B7D">
      <w:pPr>
        <w:jc w:val="both"/>
        <w:rPr>
          <w:rFonts w:ascii="Arial" w:hAnsi="Arial" w:cs="Arial"/>
          <w:b/>
          <w:sz w:val="16"/>
          <w:szCs w:val="16"/>
        </w:rPr>
      </w:pPr>
    </w:p>
    <w:p w:rsidR="003579C1" w:rsidRPr="00290F7F" w:rsidRDefault="003579C1" w:rsidP="00471B7D">
      <w:pPr>
        <w:jc w:val="both"/>
        <w:rPr>
          <w:rFonts w:ascii="Arial" w:hAnsi="Arial" w:cs="Arial"/>
          <w:b/>
          <w:sz w:val="18"/>
          <w:szCs w:val="18"/>
        </w:rPr>
      </w:pPr>
      <w:r w:rsidRPr="00290F7F">
        <w:rPr>
          <w:rFonts w:ascii="Arial" w:hAnsi="Arial" w:cs="Arial"/>
          <w:b/>
          <w:sz w:val="18"/>
          <w:szCs w:val="18"/>
        </w:rPr>
        <w:t xml:space="preserve">Pro více informací kontaktujte: </w:t>
      </w:r>
    </w:p>
    <w:p w:rsidR="00D12EA9" w:rsidRPr="00290F7F" w:rsidRDefault="00D12EA9" w:rsidP="00471B7D">
      <w:pPr>
        <w:rPr>
          <w:rFonts w:ascii="Arial" w:hAnsi="Arial" w:cs="Arial"/>
          <w:sz w:val="18"/>
          <w:szCs w:val="18"/>
        </w:rPr>
      </w:pPr>
    </w:p>
    <w:p w:rsidR="00471B7D" w:rsidRDefault="0085637C" w:rsidP="00471B7D">
      <w:pPr>
        <w:rPr>
          <w:rFonts w:ascii="Arial" w:hAnsi="Arial" w:cs="Arial"/>
          <w:sz w:val="18"/>
          <w:szCs w:val="18"/>
        </w:rPr>
      </w:pPr>
      <w:r>
        <w:rPr>
          <w:rFonts w:ascii="Arial" w:hAnsi="Arial" w:cs="Arial"/>
          <w:sz w:val="18"/>
          <w:szCs w:val="18"/>
        </w:rPr>
        <w:t>Štěpán Dlouhý</w:t>
      </w:r>
      <w:r w:rsidR="00020C21" w:rsidRPr="00290F7F">
        <w:rPr>
          <w:rFonts w:ascii="Arial" w:hAnsi="Arial" w:cs="Arial"/>
          <w:sz w:val="18"/>
          <w:szCs w:val="18"/>
        </w:rPr>
        <w:br/>
      </w:r>
      <w:proofErr w:type="spellStart"/>
      <w:r w:rsidR="00020C21" w:rsidRPr="00290F7F">
        <w:rPr>
          <w:rFonts w:ascii="Arial" w:hAnsi="Arial" w:cs="Arial"/>
          <w:sz w:val="18"/>
          <w:szCs w:val="18"/>
        </w:rPr>
        <w:t>Account</w:t>
      </w:r>
      <w:proofErr w:type="spellEnd"/>
      <w:r w:rsidR="00020C21" w:rsidRPr="00290F7F">
        <w:rPr>
          <w:rFonts w:ascii="Arial" w:hAnsi="Arial" w:cs="Arial"/>
          <w:sz w:val="18"/>
          <w:szCs w:val="18"/>
        </w:rPr>
        <w:t xml:space="preserve"> </w:t>
      </w:r>
      <w:proofErr w:type="spellStart"/>
      <w:r>
        <w:rPr>
          <w:rFonts w:ascii="Arial" w:hAnsi="Arial" w:cs="Arial"/>
          <w:sz w:val="18"/>
          <w:szCs w:val="18"/>
        </w:rPr>
        <w:t>Director</w:t>
      </w:r>
      <w:proofErr w:type="spellEnd"/>
      <w:r w:rsidR="00020C21" w:rsidRPr="00290F7F">
        <w:rPr>
          <w:rFonts w:ascii="Arial" w:hAnsi="Arial" w:cs="Arial"/>
          <w:sz w:val="18"/>
          <w:szCs w:val="18"/>
        </w:rPr>
        <w:br/>
      </w:r>
      <w:r w:rsidR="00471B7D" w:rsidRPr="00290F7F">
        <w:rPr>
          <w:rFonts w:ascii="Arial" w:hAnsi="Arial" w:cs="Arial"/>
          <w:sz w:val="18"/>
          <w:szCs w:val="18"/>
        </w:rPr>
        <w:t xml:space="preserve">Stance </w:t>
      </w:r>
      <w:proofErr w:type="spellStart"/>
      <w:r w:rsidR="00471B7D" w:rsidRPr="00290F7F">
        <w:rPr>
          <w:rFonts w:ascii="Arial" w:hAnsi="Arial" w:cs="Arial"/>
          <w:sz w:val="18"/>
          <w:szCs w:val="18"/>
        </w:rPr>
        <w:t>Communications</w:t>
      </w:r>
      <w:proofErr w:type="spellEnd"/>
      <w:r w:rsidR="00471B7D" w:rsidRPr="00290F7F">
        <w:rPr>
          <w:rFonts w:ascii="Arial" w:hAnsi="Arial" w:cs="Arial"/>
          <w:sz w:val="18"/>
          <w:szCs w:val="18"/>
        </w:rPr>
        <w:t>, s.r.o.</w:t>
      </w:r>
    </w:p>
    <w:p w:rsidR="00EF20DC" w:rsidRPr="0056313E" w:rsidRDefault="00020C21" w:rsidP="00471B7D">
      <w:proofErr w:type="spellStart"/>
      <w:r w:rsidRPr="00290F7F">
        <w:rPr>
          <w:rFonts w:ascii="Arial" w:hAnsi="Arial" w:cs="Arial"/>
          <w:sz w:val="18"/>
          <w:szCs w:val="18"/>
        </w:rPr>
        <w:t>Jungmannova</w:t>
      </w:r>
      <w:proofErr w:type="spellEnd"/>
      <w:r w:rsidRPr="00290F7F">
        <w:rPr>
          <w:rFonts w:ascii="Arial" w:hAnsi="Arial" w:cs="Arial"/>
          <w:sz w:val="18"/>
          <w:szCs w:val="18"/>
        </w:rPr>
        <w:t xml:space="preserve"> 750/34, 110 00 Praha 1</w:t>
      </w:r>
      <w:r w:rsidRPr="00290F7F">
        <w:rPr>
          <w:rFonts w:ascii="Arial" w:hAnsi="Arial" w:cs="Arial"/>
          <w:sz w:val="18"/>
          <w:szCs w:val="18"/>
        </w:rPr>
        <w:br/>
        <w:t xml:space="preserve">Tel.: +420 </w:t>
      </w:r>
      <w:r w:rsidR="0085637C">
        <w:rPr>
          <w:rFonts w:ascii="Arial" w:hAnsi="Arial" w:cs="Arial"/>
          <w:sz w:val="18"/>
          <w:szCs w:val="18"/>
        </w:rPr>
        <w:t>602</w:t>
      </w:r>
      <w:r w:rsidRPr="00290F7F">
        <w:rPr>
          <w:rFonts w:ascii="Arial" w:hAnsi="Arial" w:cs="Arial"/>
          <w:sz w:val="18"/>
          <w:szCs w:val="18"/>
        </w:rPr>
        <w:t xml:space="preserve"> </w:t>
      </w:r>
      <w:r w:rsidR="0085637C">
        <w:rPr>
          <w:rFonts w:ascii="Arial" w:hAnsi="Arial" w:cs="Arial"/>
          <w:sz w:val="18"/>
          <w:szCs w:val="18"/>
        </w:rPr>
        <w:t>685</w:t>
      </w:r>
      <w:r w:rsidRPr="00290F7F">
        <w:rPr>
          <w:rFonts w:ascii="Arial" w:hAnsi="Arial" w:cs="Arial"/>
          <w:sz w:val="18"/>
          <w:szCs w:val="18"/>
        </w:rPr>
        <w:t xml:space="preserve"> </w:t>
      </w:r>
      <w:r w:rsidR="0085637C">
        <w:rPr>
          <w:rFonts w:ascii="Arial" w:hAnsi="Arial" w:cs="Arial"/>
          <w:sz w:val="18"/>
          <w:szCs w:val="18"/>
        </w:rPr>
        <w:t>131</w:t>
      </w:r>
      <w:r w:rsidRPr="00290F7F">
        <w:rPr>
          <w:rFonts w:ascii="Arial" w:hAnsi="Arial" w:cs="Arial"/>
          <w:sz w:val="18"/>
          <w:szCs w:val="18"/>
        </w:rPr>
        <w:t>, +420 224 810 809</w:t>
      </w:r>
      <w:r w:rsidRPr="00290F7F">
        <w:rPr>
          <w:rFonts w:ascii="Arial" w:hAnsi="Arial" w:cs="Arial"/>
          <w:sz w:val="18"/>
          <w:szCs w:val="18"/>
        </w:rPr>
        <w:br/>
        <w:t>E-mail: </w:t>
      </w:r>
      <w:hyperlink r:id="rId8" w:history="1">
        <w:r w:rsidR="00C55F15" w:rsidRPr="00FB47B2">
          <w:rPr>
            <w:rStyle w:val="Hypertextovodkaz"/>
            <w:rFonts w:ascii="Arial" w:hAnsi="Arial" w:cs="Arial"/>
            <w:sz w:val="18"/>
            <w:szCs w:val="18"/>
          </w:rPr>
          <w:t>mbank@stance.cz</w:t>
        </w:r>
      </w:hyperlink>
    </w:p>
    <w:sectPr w:rsidR="00EF20DC" w:rsidRPr="0056313E" w:rsidSect="00E26DE6">
      <w:headerReference w:type="default" r:id="rId9"/>
      <w:pgSz w:w="11906" w:h="16838"/>
      <w:pgMar w:top="33"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A74" w:rsidRDefault="00787A74" w:rsidP="00CE7759">
      <w:r>
        <w:separator/>
      </w:r>
    </w:p>
  </w:endnote>
  <w:endnote w:type="continuationSeparator" w:id="0">
    <w:p w:rsidR="00787A74" w:rsidRDefault="00787A74" w:rsidP="00CE775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A74" w:rsidRDefault="00787A74" w:rsidP="00CE7759">
      <w:r>
        <w:separator/>
      </w:r>
    </w:p>
  </w:footnote>
  <w:footnote w:type="continuationSeparator" w:id="0">
    <w:p w:rsidR="00787A74" w:rsidRDefault="00787A74" w:rsidP="00CE77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2CF" w:rsidRDefault="004C02CF" w:rsidP="00C63CFC">
    <w:pPr>
      <w:rPr>
        <w:rFonts w:ascii="Verdana" w:eastAsia="Times New Roman" w:hAnsi="Verdana"/>
        <w:b/>
        <w:sz w:val="24"/>
        <w:szCs w:val="24"/>
        <w:lang w:val="en-US"/>
      </w:rPr>
    </w:pPr>
    <w:r>
      <w:rPr>
        <w:rFonts w:ascii="Verdana" w:eastAsia="Times New Roman" w:hAnsi="Verdana"/>
        <w:b/>
        <w:sz w:val="24"/>
        <w:szCs w:val="24"/>
        <w:lang w:val="en-US"/>
      </w:rPr>
      <w:t xml:space="preserve">                                                            </w:t>
    </w:r>
    <w:r>
      <w:rPr>
        <w:noProof/>
        <w:lang w:eastAsia="cs-CZ"/>
      </w:rPr>
      <w:drawing>
        <wp:inline distT="0" distB="0" distL="0" distR="0">
          <wp:extent cx="1339850" cy="482600"/>
          <wp:effectExtent l="19050" t="0" r="0" b="0"/>
          <wp:docPr id="4" name="obrázek 4" descr="stance-blue-1533822606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nce-blue-1533822606865"/>
                  <pic:cNvPicPr>
                    <a:picLocks noChangeAspect="1" noChangeArrowheads="1"/>
                  </pic:cNvPicPr>
                </pic:nvPicPr>
                <pic:blipFill>
                  <a:blip r:embed="rId1"/>
                  <a:srcRect/>
                  <a:stretch>
                    <a:fillRect/>
                  </a:stretch>
                </pic:blipFill>
                <pic:spPr bwMode="auto">
                  <a:xfrm>
                    <a:off x="0" y="0"/>
                    <a:ext cx="1339850" cy="482600"/>
                  </a:xfrm>
                  <a:prstGeom prst="rect">
                    <a:avLst/>
                  </a:prstGeom>
                  <a:noFill/>
                  <a:ln w="9525">
                    <a:noFill/>
                    <a:miter lim="800000"/>
                    <a:headEnd/>
                    <a:tailEnd/>
                  </a:ln>
                </pic:spPr>
              </pic:pic>
            </a:graphicData>
          </a:graphic>
        </wp:inline>
      </w:drawing>
    </w:r>
    <w:r>
      <w:rPr>
        <w:rFonts w:ascii="Verdana" w:eastAsia="Times New Roman" w:hAnsi="Verdana"/>
        <w:b/>
        <w:sz w:val="24"/>
        <w:szCs w:val="24"/>
        <w:lang w:val="en-US"/>
      </w:rPr>
      <w:t xml:space="preserve"> </w:t>
    </w:r>
    <w:r>
      <w:rPr>
        <w:rFonts w:ascii="Verdana" w:eastAsia="Times New Roman" w:hAnsi="Verdana"/>
        <w:b/>
        <w:noProof/>
        <w:sz w:val="24"/>
        <w:szCs w:val="24"/>
        <w:lang w:eastAsia="cs-CZ"/>
      </w:rPr>
      <w:drawing>
        <wp:inline distT="0" distB="0" distL="0" distR="0">
          <wp:extent cx="1162050" cy="463550"/>
          <wp:effectExtent l="19050" t="0" r="0" b="0"/>
          <wp:docPr id="6" name="obrázek 6" descr="Logo_mBank_zaklad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mBank_zakladni"/>
                  <pic:cNvPicPr>
                    <a:picLocks noChangeAspect="1" noChangeArrowheads="1"/>
                  </pic:cNvPicPr>
                </pic:nvPicPr>
                <pic:blipFill>
                  <a:blip r:embed="rId2"/>
                  <a:srcRect/>
                  <a:stretch>
                    <a:fillRect/>
                  </a:stretch>
                </pic:blipFill>
                <pic:spPr bwMode="auto">
                  <a:xfrm>
                    <a:off x="0" y="0"/>
                    <a:ext cx="1162050" cy="463550"/>
                  </a:xfrm>
                  <a:prstGeom prst="rect">
                    <a:avLst/>
                  </a:prstGeom>
                  <a:noFill/>
                  <a:ln w="9525">
                    <a:noFill/>
                    <a:miter lim="800000"/>
                    <a:headEnd/>
                    <a:tailEnd/>
                  </a:ln>
                </pic:spPr>
              </pic:pic>
            </a:graphicData>
          </a:graphic>
        </wp:inline>
      </w:drawing>
    </w:r>
    <w:r>
      <w:rPr>
        <w:rFonts w:ascii="Verdana" w:eastAsia="Times New Roman" w:hAnsi="Verdana"/>
        <w:b/>
        <w:sz w:val="24"/>
        <w:szCs w:val="24"/>
        <w:lang w:val="en-US"/>
      </w:rPr>
      <w:t xml:space="preserve">               </w:t>
    </w:r>
  </w:p>
  <w:p w:rsidR="004C02CF" w:rsidRDefault="004C02CF" w:rsidP="00CD7D29">
    <w:pPr>
      <w:rPr>
        <w:rFonts w:ascii="Verdana" w:eastAsia="Times New Roman" w:hAnsi="Verdana"/>
        <w:b/>
        <w:lang w:val="en-US"/>
      </w:rPr>
    </w:pPr>
  </w:p>
  <w:p w:rsidR="004C02CF" w:rsidRPr="00205EDC" w:rsidRDefault="004C02CF" w:rsidP="00CD7D29">
    <w:pPr>
      <w:rPr>
        <w:rFonts w:ascii="Verdana" w:eastAsia="Times New Roman" w:hAnsi="Verdana"/>
        <w:b/>
      </w:rPr>
    </w:pPr>
  </w:p>
  <w:p w:rsidR="004C02CF" w:rsidRDefault="004C02CF" w:rsidP="00471B7D">
    <w:pPr>
      <w:rPr>
        <w:rFonts w:ascii="Arial" w:eastAsia="Times New Roman" w:hAnsi="Arial" w:cs="Arial"/>
        <w:b/>
        <w:sz w:val="24"/>
        <w:szCs w:val="24"/>
      </w:rPr>
    </w:pPr>
    <w:r w:rsidRPr="006A1F67">
      <w:rPr>
        <w:rFonts w:ascii="Arial" w:eastAsia="Times New Roman" w:hAnsi="Arial" w:cs="Arial"/>
        <w:b/>
        <w:sz w:val="24"/>
        <w:szCs w:val="24"/>
      </w:rPr>
      <w:t>Tisková zpráva</w:t>
    </w:r>
  </w:p>
  <w:p w:rsidR="004C02CF" w:rsidRDefault="004C02CF" w:rsidP="00471B7D"/>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1302A"/>
    <w:multiLevelType w:val="hybridMultilevel"/>
    <w:tmpl w:val="A620A3DC"/>
    <w:lvl w:ilvl="0" w:tplc="8ED287D6">
      <w:numFmt w:val="bullet"/>
      <w:lvlText w:val=""/>
      <w:lvlJc w:val="left"/>
      <w:pPr>
        <w:ind w:left="720" w:hanging="360"/>
      </w:pPr>
      <w:rPr>
        <w:rFonts w:ascii="Wingdings" w:eastAsia="Calibri" w:hAnsi="Wingdings"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2F173020"/>
    <w:multiLevelType w:val="hybridMultilevel"/>
    <w:tmpl w:val="868E9696"/>
    <w:lvl w:ilvl="0" w:tplc="9CD40442">
      <w:start w:val="1"/>
      <w:numFmt w:val="decimal"/>
      <w:lvlText w:val="%1."/>
      <w:lvlJc w:val="left"/>
      <w:pPr>
        <w:ind w:left="360" w:hanging="360"/>
      </w:pPr>
      <w:rPr>
        <w:b/>
        <w:bCs w:val="0"/>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40CB6C9E"/>
    <w:multiLevelType w:val="hybridMultilevel"/>
    <w:tmpl w:val="D0A603D6"/>
    <w:lvl w:ilvl="0" w:tplc="ECDEA3C8">
      <w:start w:val="1"/>
      <w:numFmt w:val="upp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46C36164"/>
    <w:multiLevelType w:val="hybridMultilevel"/>
    <w:tmpl w:val="EBC806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6104230A"/>
    <w:multiLevelType w:val="hybridMultilevel"/>
    <w:tmpl w:val="ACF2385E"/>
    <w:lvl w:ilvl="0" w:tplc="0364840E">
      <w:numFmt w:val="bullet"/>
      <w:lvlText w:val="-"/>
      <w:lvlJc w:val="left"/>
      <w:pPr>
        <w:ind w:left="720" w:hanging="360"/>
      </w:pPr>
      <w:rPr>
        <w:rFonts w:ascii="Verdana" w:eastAsia="Calibri" w:hAnsi="Verdana"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594A01"/>
    <w:rsid w:val="00000904"/>
    <w:rsid w:val="00001F2D"/>
    <w:rsid w:val="0000207F"/>
    <w:rsid w:val="00002FE0"/>
    <w:rsid w:val="0000545C"/>
    <w:rsid w:val="000109E3"/>
    <w:rsid w:val="0001175F"/>
    <w:rsid w:val="000131BD"/>
    <w:rsid w:val="00020C21"/>
    <w:rsid w:val="00021FF2"/>
    <w:rsid w:val="00022683"/>
    <w:rsid w:val="0003108B"/>
    <w:rsid w:val="000323B3"/>
    <w:rsid w:val="00034F9C"/>
    <w:rsid w:val="00046AC1"/>
    <w:rsid w:val="00046B48"/>
    <w:rsid w:val="00050643"/>
    <w:rsid w:val="00052B6F"/>
    <w:rsid w:val="00062E10"/>
    <w:rsid w:val="000659EE"/>
    <w:rsid w:val="00071DFE"/>
    <w:rsid w:val="00072CD5"/>
    <w:rsid w:val="0007708B"/>
    <w:rsid w:val="000867F6"/>
    <w:rsid w:val="000924CF"/>
    <w:rsid w:val="000943CA"/>
    <w:rsid w:val="00094EBC"/>
    <w:rsid w:val="000951F1"/>
    <w:rsid w:val="000A1F70"/>
    <w:rsid w:val="000A208F"/>
    <w:rsid w:val="000A3048"/>
    <w:rsid w:val="000A3BB8"/>
    <w:rsid w:val="000A3D5E"/>
    <w:rsid w:val="000A6B67"/>
    <w:rsid w:val="000B1597"/>
    <w:rsid w:val="000B2F66"/>
    <w:rsid w:val="000B4FF5"/>
    <w:rsid w:val="000C0252"/>
    <w:rsid w:val="000C4473"/>
    <w:rsid w:val="000C6341"/>
    <w:rsid w:val="000C72B0"/>
    <w:rsid w:val="000D1578"/>
    <w:rsid w:val="000D74F3"/>
    <w:rsid w:val="000F13F1"/>
    <w:rsid w:val="000F4C67"/>
    <w:rsid w:val="001035EE"/>
    <w:rsid w:val="00107036"/>
    <w:rsid w:val="00116B72"/>
    <w:rsid w:val="00121349"/>
    <w:rsid w:val="00125DCA"/>
    <w:rsid w:val="0012704F"/>
    <w:rsid w:val="0013607A"/>
    <w:rsid w:val="0014053C"/>
    <w:rsid w:val="0014484D"/>
    <w:rsid w:val="00150ADC"/>
    <w:rsid w:val="001517AB"/>
    <w:rsid w:val="001526F0"/>
    <w:rsid w:val="00157B34"/>
    <w:rsid w:val="00160CA8"/>
    <w:rsid w:val="00167CC5"/>
    <w:rsid w:val="00174BEA"/>
    <w:rsid w:val="00181CE4"/>
    <w:rsid w:val="001942CC"/>
    <w:rsid w:val="001A7C18"/>
    <w:rsid w:val="001B0C9B"/>
    <w:rsid w:val="001B0F9D"/>
    <w:rsid w:val="001C3983"/>
    <w:rsid w:val="001C6855"/>
    <w:rsid w:val="001C7C9B"/>
    <w:rsid w:val="001D1FF9"/>
    <w:rsid w:val="001D358A"/>
    <w:rsid w:val="001D3D39"/>
    <w:rsid w:val="001D4F62"/>
    <w:rsid w:val="001D69F2"/>
    <w:rsid w:val="001D759A"/>
    <w:rsid w:val="001E1A5D"/>
    <w:rsid w:val="001E3625"/>
    <w:rsid w:val="001F36B1"/>
    <w:rsid w:val="001F5B3A"/>
    <w:rsid w:val="001F6154"/>
    <w:rsid w:val="001F6C59"/>
    <w:rsid w:val="001F7796"/>
    <w:rsid w:val="00203F0E"/>
    <w:rsid w:val="0020444C"/>
    <w:rsid w:val="00205EDC"/>
    <w:rsid w:val="002111AE"/>
    <w:rsid w:val="0021148E"/>
    <w:rsid w:val="002124B0"/>
    <w:rsid w:val="00214660"/>
    <w:rsid w:val="0021668E"/>
    <w:rsid w:val="00216742"/>
    <w:rsid w:val="00217073"/>
    <w:rsid w:val="00220B9D"/>
    <w:rsid w:val="00223530"/>
    <w:rsid w:val="002444B3"/>
    <w:rsid w:val="00246AC5"/>
    <w:rsid w:val="00247314"/>
    <w:rsid w:val="002475B1"/>
    <w:rsid w:val="002478E2"/>
    <w:rsid w:val="00247B66"/>
    <w:rsid w:val="00250B5A"/>
    <w:rsid w:val="00252ACA"/>
    <w:rsid w:val="002552E1"/>
    <w:rsid w:val="00257DE0"/>
    <w:rsid w:val="00264A23"/>
    <w:rsid w:val="002701E0"/>
    <w:rsid w:val="00274F98"/>
    <w:rsid w:val="00277316"/>
    <w:rsid w:val="00284F87"/>
    <w:rsid w:val="0028681C"/>
    <w:rsid w:val="00290F7F"/>
    <w:rsid w:val="00296724"/>
    <w:rsid w:val="002A25A2"/>
    <w:rsid w:val="002A28FA"/>
    <w:rsid w:val="002A3186"/>
    <w:rsid w:val="002A6DE7"/>
    <w:rsid w:val="002B0AD8"/>
    <w:rsid w:val="002B1225"/>
    <w:rsid w:val="002B336E"/>
    <w:rsid w:val="002B6178"/>
    <w:rsid w:val="002C53E2"/>
    <w:rsid w:val="002D18B3"/>
    <w:rsid w:val="002D2532"/>
    <w:rsid w:val="002D7100"/>
    <w:rsid w:val="002E19C7"/>
    <w:rsid w:val="002E4DDD"/>
    <w:rsid w:val="002F07C2"/>
    <w:rsid w:val="002F343F"/>
    <w:rsid w:val="002F6DBF"/>
    <w:rsid w:val="003073AC"/>
    <w:rsid w:val="00310484"/>
    <w:rsid w:val="003124A5"/>
    <w:rsid w:val="003166C2"/>
    <w:rsid w:val="003220FD"/>
    <w:rsid w:val="00333246"/>
    <w:rsid w:val="003410A9"/>
    <w:rsid w:val="00345C20"/>
    <w:rsid w:val="003502A8"/>
    <w:rsid w:val="00352DD1"/>
    <w:rsid w:val="003579C1"/>
    <w:rsid w:val="003643E8"/>
    <w:rsid w:val="00370B0A"/>
    <w:rsid w:val="003740E3"/>
    <w:rsid w:val="0037615B"/>
    <w:rsid w:val="003803CA"/>
    <w:rsid w:val="00386B7E"/>
    <w:rsid w:val="0038737E"/>
    <w:rsid w:val="0039525A"/>
    <w:rsid w:val="003B29EF"/>
    <w:rsid w:val="003B503E"/>
    <w:rsid w:val="003B6404"/>
    <w:rsid w:val="003B67C1"/>
    <w:rsid w:val="003C1EFD"/>
    <w:rsid w:val="003D1D54"/>
    <w:rsid w:val="003D2355"/>
    <w:rsid w:val="003D49D1"/>
    <w:rsid w:val="003D62BA"/>
    <w:rsid w:val="003E53B2"/>
    <w:rsid w:val="003F10E8"/>
    <w:rsid w:val="003F31F8"/>
    <w:rsid w:val="003F33F4"/>
    <w:rsid w:val="003F3D58"/>
    <w:rsid w:val="003F4C6E"/>
    <w:rsid w:val="003F54A8"/>
    <w:rsid w:val="00405DEB"/>
    <w:rsid w:val="0041302D"/>
    <w:rsid w:val="0042025F"/>
    <w:rsid w:val="00421029"/>
    <w:rsid w:val="00424134"/>
    <w:rsid w:val="00424B87"/>
    <w:rsid w:val="00424D86"/>
    <w:rsid w:val="00433524"/>
    <w:rsid w:val="004340F5"/>
    <w:rsid w:val="0043447B"/>
    <w:rsid w:val="0043610A"/>
    <w:rsid w:val="004375F0"/>
    <w:rsid w:val="004378C4"/>
    <w:rsid w:val="00443C59"/>
    <w:rsid w:val="00453B46"/>
    <w:rsid w:val="00456017"/>
    <w:rsid w:val="00457944"/>
    <w:rsid w:val="00460A67"/>
    <w:rsid w:val="00467051"/>
    <w:rsid w:val="0046738D"/>
    <w:rsid w:val="00471B7D"/>
    <w:rsid w:val="0047438F"/>
    <w:rsid w:val="00481130"/>
    <w:rsid w:val="004819A8"/>
    <w:rsid w:val="004827E9"/>
    <w:rsid w:val="00483303"/>
    <w:rsid w:val="0048388D"/>
    <w:rsid w:val="00483B02"/>
    <w:rsid w:val="00485CC7"/>
    <w:rsid w:val="004877A0"/>
    <w:rsid w:val="00491126"/>
    <w:rsid w:val="004A08E2"/>
    <w:rsid w:val="004A150A"/>
    <w:rsid w:val="004A2E80"/>
    <w:rsid w:val="004A719C"/>
    <w:rsid w:val="004B483D"/>
    <w:rsid w:val="004B6C1A"/>
    <w:rsid w:val="004B6E31"/>
    <w:rsid w:val="004B771C"/>
    <w:rsid w:val="004C02CF"/>
    <w:rsid w:val="004C0D82"/>
    <w:rsid w:val="004C1E09"/>
    <w:rsid w:val="004C3671"/>
    <w:rsid w:val="004C3751"/>
    <w:rsid w:val="004C3CE0"/>
    <w:rsid w:val="004E3D0A"/>
    <w:rsid w:val="004E62B0"/>
    <w:rsid w:val="004F13EF"/>
    <w:rsid w:val="004F2799"/>
    <w:rsid w:val="004F2999"/>
    <w:rsid w:val="004F5235"/>
    <w:rsid w:val="005068D3"/>
    <w:rsid w:val="00506C1B"/>
    <w:rsid w:val="0051059D"/>
    <w:rsid w:val="00511375"/>
    <w:rsid w:val="00520A56"/>
    <w:rsid w:val="0052261D"/>
    <w:rsid w:val="00527F69"/>
    <w:rsid w:val="00537F4A"/>
    <w:rsid w:val="0054003B"/>
    <w:rsid w:val="0055353D"/>
    <w:rsid w:val="005573A0"/>
    <w:rsid w:val="0056313E"/>
    <w:rsid w:val="005632D8"/>
    <w:rsid w:val="005654BE"/>
    <w:rsid w:val="00566A90"/>
    <w:rsid w:val="00570880"/>
    <w:rsid w:val="005738A2"/>
    <w:rsid w:val="00581AE0"/>
    <w:rsid w:val="0058709B"/>
    <w:rsid w:val="00592995"/>
    <w:rsid w:val="00594A01"/>
    <w:rsid w:val="005A66B7"/>
    <w:rsid w:val="005A761B"/>
    <w:rsid w:val="005B693B"/>
    <w:rsid w:val="005B6E75"/>
    <w:rsid w:val="005C3DDE"/>
    <w:rsid w:val="005C568A"/>
    <w:rsid w:val="005D3B46"/>
    <w:rsid w:val="005E3A67"/>
    <w:rsid w:val="005E48CC"/>
    <w:rsid w:val="005E54BA"/>
    <w:rsid w:val="005E5BA1"/>
    <w:rsid w:val="005E663A"/>
    <w:rsid w:val="005F2613"/>
    <w:rsid w:val="005F4BF6"/>
    <w:rsid w:val="0060022B"/>
    <w:rsid w:val="00603751"/>
    <w:rsid w:val="00603E6E"/>
    <w:rsid w:val="006048A8"/>
    <w:rsid w:val="00606DBE"/>
    <w:rsid w:val="00606E30"/>
    <w:rsid w:val="006102A0"/>
    <w:rsid w:val="0061610A"/>
    <w:rsid w:val="00621F74"/>
    <w:rsid w:val="0062336D"/>
    <w:rsid w:val="00634526"/>
    <w:rsid w:val="00637E12"/>
    <w:rsid w:val="0064192E"/>
    <w:rsid w:val="006676AE"/>
    <w:rsid w:val="0067135E"/>
    <w:rsid w:val="00671660"/>
    <w:rsid w:val="00675AD5"/>
    <w:rsid w:val="00676629"/>
    <w:rsid w:val="00677A34"/>
    <w:rsid w:val="00685FB4"/>
    <w:rsid w:val="006872E4"/>
    <w:rsid w:val="00692E70"/>
    <w:rsid w:val="00694131"/>
    <w:rsid w:val="00694DA4"/>
    <w:rsid w:val="00695A67"/>
    <w:rsid w:val="006A1F67"/>
    <w:rsid w:val="006A27F7"/>
    <w:rsid w:val="006A2AD5"/>
    <w:rsid w:val="006B482F"/>
    <w:rsid w:val="006B50D7"/>
    <w:rsid w:val="006B642F"/>
    <w:rsid w:val="006C21F5"/>
    <w:rsid w:val="006C3D06"/>
    <w:rsid w:val="006D1141"/>
    <w:rsid w:val="006D15B4"/>
    <w:rsid w:val="006D1FC8"/>
    <w:rsid w:val="006E1ADE"/>
    <w:rsid w:val="006E3901"/>
    <w:rsid w:val="006E4AF4"/>
    <w:rsid w:val="006E558A"/>
    <w:rsid w:val="006F0CC5"/>
    <w:rsid w:val="006F3C8D"/>
    <w:rsid w:val="006F3E0C"/>
    <w:rsid w:val="006F4F44"/>
    <w:rsid w:val="00701191"/>
    <w:rsid w:val="00703887"/>
    <w:rsid w:val="007056BE"/>
    <w:rsid w:val="0071335B"/>
    <w:rsid w:val="00714164"/>
    <w:rsid w:val="00715DCA"/>
    <w:rsid w:val="007214D1"/>
    <w:rsid w:val="0072445B"/>
    <w:rsid w:val="00730398"/>
    <w:rsid w:val="00734A81"/>
    <w:rsid w:val="0073694F"/>
    <w:rsid w:val="00736AE7"/>
    <w:rsid w:val="007376CF"/>
    <w:rsid w:val="00740210"/>
    <w:rsid w:val="00744878"/>
    <w:rsid w:val="00747DD7"/>
    <w:rsid w:val="00752D84"/>
    <w:rsid w:val="00761ED2"/>
    <w:rsid w:val="00765B92"/>
    <w:rsid w:val="00774594"/>
    <w:rsid w:val="007750C0"/>
    <w:rsid w:val="00781CE6"/>
    <w:rsid w:val="00786C91"/>
    <w:rsid w:val="007877E4"/>
    <w:rsid w:val="00787A74"/>
    <w:rsid w:val="007907D3"/>
    <w:rsid w:val="0079248F"/>
    <w:rsid w:val="007A463F"/>
    <w:rsid w:val="007A4CAA"/>
    <w:rsid w:val="007A718B"/>
    <w:rsid w:val="007B1BB3"/>
    <w:rsid w:val="007B38EA"/>
    <w:rsid w:val="007B581A"/>
    <w:rsid w:val="007B7B60"/>
    <w:rsid w:val="007C122B"/>
    <w:rsid w:val="007C3014"/>
    <w:rsid w:val="007C4712"/>
    <w:rsid w:val="007C5F90"/>
    <w:rsid w:val="007D0D3B"/>
    <w:rsid w:val="007D0FAA"/>
    <w:rsid w:val="007D1ED2"/>
    <w:rsid w:val="007D577B"/>
    <w:rsid w:val="007E0A2D"/>
    <w:rsid w:val="007E3442"/>
    <w:rsid w:val="007F049F"/>
    <w:rsid w:val="007F0628"/>
    <w:rsid w:val="007F3F64"/>
    <w:rsid w:val="007F684F"/>
    <w:rsid w:val="0080607D"/>
    <w:rsid w:val="00813AE1"/>
    <w:rsid w:val="00815826"/>
    <w:rsid w:val="00817E36"/>
    <w:rsid w:val="00824083"/>
    <w:rsid w:val="0083529B"/>
    <w:rsid w:val="0084517F"/>
    <w:rsid w:val="0085208E"/>
    <w:rsid w:val="0085637C"/>
    <w:rsid w:val="00860616"/>
    <w:rsid w:val="008608E2"/>
    <w:rsid w:val="00861021"/>
    <w:rsid w:val="0086103C"/>
    <w:rsid w:val="008620C2"/>
    <w:rsid w:val="00864349"/>
    <w:rsid w:val="00873ADB"/>
    <w:rsid w:val="008800E4"/>
    <w:rsid w:val="0088304C"/>
    <w:rsid w:val="008876AB"/>
    <w:rsid w:val="00887DC2"/>
    <w:rsid w:val="0089125F"/>
    <w:rsid w:val="008912CC"/>
    <w:rsid w:val="00892B21"/>
    <w:rsid w:val="0089473E"/>
    <w:rsid w:val="0089711D"/>
    <w:rsid w:val="008A3CEE"/>
    <w:rsid w:val="008A3F88"/>
    <w:rsid w:val="008A500E"/>
    <w:rsid w:val="008B443F"/>
    <w:rsid w:val="008B48B6"/>
    <w:rsid w:val="008B5BC5"/>
    <w:rsid w:val="008C1BBA"/>
    <w:rsid w:val="008C5EF0"/>
    <w:rsid w:val="008D18B8"/>
    <w:rsid w:val="008D3F53"/>
    <w:rsid w:val="008E0ED7"/>
    <w:rsid w:val="008E5E34"/>
    <w:rsid w:val="008F6BA5"/>
    <w:rsid w:val="009038D3"/>
    <w:rsid w:val="009047E6"/>
    <w:rsid w:val="0090483D"/>
    <w:rsid w:val="00907D7F"/>
    <w:rsid w:val="00913DA4"/>
    <w:rsid w:val="00915F7A"/>
    <w:rsid w:val="00922491"/>
    <w:rsid w:val="00923C1B"/>
    <w:rsid w:val="009308C0"/>
    <w:rsid w:val="00930A78"/>
    <w:rsid w:val="0093135E"/>
    <w:rsid w:val="00933425"/>
    <w:rsid w:val="00933898"/>
    <w:rsid w:val="009343C0"/>
    <w:rsid w:val="00942042"/>
    <w:rsid w:val="0094266E"/>
    <w:rsid w:val="0095305E"/>
    <w:rsid w:val="00954710"/>
    <w:rsid w:val="00956C2E"/>
    <w:rsid w:val="0095742C"/>
    <w:rsid w:val="00960E11"/>
    <w:rsid w:val="00967B2E"/>
    <w:rsid w:val="00970949"/>
    <w:rsid w:val="00975EDC"/>
    <w:rsid w:val="00977BA9"/>
    <w:rsid w:val="00980567"/>
    <w:rsid w:val="00980F17"/>
    <w:rsid w:val="009844B7"/>
    <w:rsid w:val="009923FF"/>
    <w:rsid w:val="00994F35"/>
    <w:rsid w:val="009A29A8"/>
    <w:rsid w:val="009A7E5B"/>
    <w:rsid w:val="009B086E"/>
    <w:rsid w:val="009B2A02"/>
    <w:rsid w:val="009B79AC"/>
    <w:rsid w:val="009C359A"/>
    <w:rsid w:val="009C40FF"/>
    <w:rsid w:val="009C646B"/>
    <w:rsid w:val="009D068C"/>
    <w:rsid w:val="009D2BB4"/>
    <w:rsid w:val="009D5030"/>
    <w:rsid w:val="009E43D7"/>
    <w:rsid w:val="009E4E0F"/>
    <w:rsid w:val="009E56DE"/>
    <w:rsid w:val="009F73F0"/>
    <w:rsid w:val="009F76B0"/>
    <w:rsid w:val="00A06745"/>
    <w:rsid w:val="00A23F94"/>
    <w:rsid w:val="00A27DF6"/>
    <w:rsid w:val="00A37FD0"/>
    <w:rsid w:val="00A4176E"/>
    <w:rsid w:val="00A501F8"/>
    <w:rsid w:val="00A520E0"/>
    <w:rsid w:val="00A54134"/>
    <w:rsid w:val="00A54433"/>
    <w:rsid w:val="00A54875"/>
    <w:rsid w:val="00A55D43"/>
    <w:rsid w:val="00A5645E"/>
    <w:rsid w:val="00A60D2B"/>
    <w:rsid w:val="00A61224"/>
    <w:rsid w:val="00A61E87"/>
    <w:rsid w:val="00A63A9D"/>
    <w:rsid w:val="00A6445F"/>
    <w:rsid w:val="00A648DA"/>
    <w:rsid w:val="00A733B8"/>
    <w:rsid w:val="00A73680"/>
    <w:rsid w:val="00A74689"/>
    <w:rsid w:val="00A77F93"/>
    <w:rsid w:val="00A8061D"/>
    <w:rsid w:val="00A82384"/>
    <w:rsid w:val="00A92524"/>
    <w:rsid w:val="00A97F04"/>
    <w:rsid w:val="00AA15A2"/>
    <w:rsid w:val="00AA2D28"/>
    <w:rsid w:val="00AA327F"/>
    <w:rsid w:val="00AA3488"/>
    <w:rsid w:val="00AA7DE6"/>
    <w:rsid w:val="00AB2009"/>
    <w:rsid w:val="00AB39C9"/>
    <w:rsid w:val="00AB614F"/>
    <w:rsid w:val="00AC19E9"/>
    <w:rsid w:val="00AD0BF4"/>
    <w:rsid w:val="00AD108F"/>
    <w:rsid w:val="00AD602C"/>
    <w:rsid w:val="00AE168E"/>
    <w:rsid w:val="00AE2723"/>
    <w:rsid w:val="00AE3D9F"/>
    <w:rsid w:val="00AE7D8E"/>
    <w:rsid w:val="00AF0FC0"/>
    <w:rsid w:val="00AF244A"/>
    <w:rsid w:val="00AF4FF1"/>
    <w:rsid w:val="00B00D56"/>
    <w:rsid w:val="00B03452"/>
    <w:rsid w:val="00B07A7E"/>
    <w:rsid w:val="00B15DA7"/>
    <w:rsid w:val="00B35269"/>
    <w:rsid w:val="00B357F5"/>
    <w:rsid w:val="00B35998"/>
    <w:rsid w:val="00B46879"/>
    <w:rsid w:val="00B51109"/>
    <w:rsid w:val="00B522EC"/>
    <w:rsid w:val="00B533B5"/>
    <w:rsid w:val="00B539D4"/>
    <w:rsid w:val="00B57CDF"/>
    <w:rsid w:val="00B6214B"/>
    <w:rsid w:val="00B65DD9"/>
    <w:rsid w:val="00B66B3C"/>
    <w:rsid w:val="00B70BF4"/>
    <w:rsid w:val="00B71D52"/>
    <w:rsid w:val="00B72EFA"/>
    <w:rsid w:val="00B825D2"/>
    <w:rsid w:val="00B97590"/>
    <w:rsid w:val="00B97EE6"/>
    <w:rsid w:val="00BA0852"/>
    <w:rsid w:val="00BA0F26"/>
    <w:rsid w:val="00BA64D5"/>
    <w:rsid w:val="00BB3108"/>
    <w:rsid w:val="00BC00DD"/>
    <w:rsid w:val="00BC2FA7"/>
    <w:rsid w:val="00BC6B0F"/>
    <w:rsid w:val="00BC702C"/>
    <w:rsid w:val="00BD47BB"/>
    <w:rsid w:val="00BE0936"/>
    <w:rsid w:val="00BE1781"/>
    <w:rsid w:val="00BE2B2B"/>
    <w:rsid w:val="00BE2DEF"/>
    <w:rsid w:val="00BE2F17"/>
    <w:rsid w:val="00BF15D0"/>
    <w:rsid w:val="00BF6775"/>
    <w:rsid w:val="00C00F43"/>
    <w:rsid w:val="00C06B62"/>
    <w:rsid w:val="00C07922"/>
    <w:rsid w:val="00C07CD3"/>
    <w:rsid w:val="00C148C3"/>
    <w:rsid w:val="00C1594F"/>
    <w:rsid w:val="00C2021B"/>
    <w:rsid w:val="00C20271"/>
    <w:rsid w:val="00C205AC"/>
    <w:rsid w:val="00C22B99"/>
    <w:rsid w:val="00C237DB"/>
    <w:rsid w:val="00C506F8"/>
    <w:rsid w:val="00C54646"/>
    <w:rsid w:val="00C55F15"/>
    <w:rsid w:val="00C617EC"/>
    <w:rsid w:val="00C63BF3"/>
    <w:rsid w:val="00C63CFC"/>
    <w:rsid w:val="00C64EE5"/>
    <w:rsid w:val="00C70F5F"/>
    <w:rsid w:val="00C74729"/>
    <w:rsid w:val="00C758F7"/>
    <w:rsid w:val="00C8046D"/>
    <w:rsid w:val="00C808C0"/>
    <w:rsid w:val="00C843E2"/>
    <w:rsid w:val="00C8680C"/>
    <w:rsid w:val="00C92B5D"/>
    <w:rsid w:val="00C9330C"/>
    <w:rsid w:val="00C933D9"/>
    <w:rsid w:val="00CA3D2E"/>
    <w:rsid w:val="00CA5E5E"/>
    <w:rsid w:val="00CC65EC"/>
    <w:rsid w:val="00CD2AEC"/>
    <w:rsid w:val="00CD2B64"/>
    <w:rsid w:val="00CD7A99"/>
    <w:rsid w:val="00CD7D29"/>
    <w:rsid w:val="00CE02ED"/>
    <w:rsid w:val="00CE1011"/>
    <w:rsid w:val="00CE2069"/>
    <w:rsid w:val="00CE6CAB"/>
    <w:rsid w:val="00CE75E6"/>
    <w:rsid w:val="00CE7759"/>
    <w:rsid w:val="00CE7ECA"/>
    <w:rsid w:val="00CF1D00"/>
    <w:rsid w:val="00CF333F"/>
    <w:rsid w:val="00CF436C"/>
    <w:rsid w:val="00D01178"/>
    <w:rsid w:val="00D0187F"/>
    <w:rsid w:val="00D0519D"/>
    <w:rsid w:val="00D05B3E"/>
    <w:rsid w:val="00D07260"/>
    <w:rsid w:val="00D07F77"/>
    <w:rsid w:val="00D12EA9"/>
    <w:rsid w:val="00D201EC"/>
    <w:rsid w:val="00D246F6"/>
    <w:rsid w:val="00D25E59"/>
    <w:rsid w:val="00D311F6"/>
    <w:rsid w:val="00D564F1"/>
    <w:rsid w:val="00D63D63"/>
    <w:rsid w:val="00D67FD0"/>
    <w:rsid w:val="00D7655D"/>
    <w:rsid w:val="00D76B0A"/>
    <w:rsid w:val="00D828A6"/>
    <w:rsid w:val="00D83F0C"/>
    <w:rsid w:val="00D84058"/>
    <w:rsid w:val="00D85BDE"/>
    <w:rsid w:val="00D85FCD"/>
    <w:rsid w:val="00D95E94"/>
    <w:rsid w:val="00DA0128"/>
    <w:rsid w:val="00DA1BF8"/>
    <w:rsid w:val="00DC2501"/>
    <w:rsid w:val="00DD3DDB"/>
    <w:rsid w:val="00DD5598"/>
    <w:rsid w:val="00DE6C40"/>
    <w:rsid w:val="00DF0006"/>
    <w:rsid w:val="00DF0362"/>
    <w:rsid w:val="00DF45C3"/>
    <w:rsid w:val="00E04C54"/>
    <w:rsid w:val="00E07964"/>
    <w:rsid w:val="00E135FA"/>
    <w:rsid w:val="00E142D6"/>
    <w:rsid w:val="00E14B22"/>
    <w:rsid w:val="00E1710F"/>
    <w:rsid w:val="00E26DE6"/>
    <w:rsid w:val="00E33549"/>
    <w:rsid w:val="00E34B6C"/>
    <w:rsid w:val="00E4554D"/>
    <w:rsid w:val="00E5082B"/>
    <w:rsid w:val="00E538E4"/>
    <w:rsid w:val="00E61964"/>
    <w:rsid w:val="00E63B34"/>
    <w:rsid w:val="00E65519"/>
    <w:rsid w:val="00E72041"/>
    <w:rsid w:val="00E721C9"/>
    <w:rsid w:val="00E75EFB"/>
    <w:rsid w:val="00E761A1"/>
    <w:rsid w:val="00E91E45"/>
    <w:rsid w:val="00E9323B"/>
    <w:rsid w:val="00E934BE"/>
    <w:rsid w:val="00E950B2"/>
    <w:rsid w:val="00EA1D16"/>
    <w:rsid w:val="00EA1F12"/>
    <w:rsid w:val="00EA2DE2"/>
    <w:rsid w:val="00EA2E41"/>
    <w:rsid w:val="00EA6B9E"/>
    <w:rsid w:val="00EB21F3"/>
    <w:rsid w:val="00EB753B"/>
    <w:rsid w:val="00EC7271"/>
    <w:rsid w:val="00ED2796"/>
    <w:rsid w:val="00ED3A6F"/>
    <w:rsid w:val="00ED72B2"/>
    <w:rsid w:val="00EE0E91"/>
    <w:rsid w:val="00EE2384"/>
    <w:rsid w:val="00EE5ABD"/>
    <w:rsid w:val="00EE6B26"/>
    <w:rsid w:val="00EE70FC"/>
    <w:rsid w:val="00EF20DC"/>
    <w:rsid w:val="00EF2D28"/>
    <w:rsid w:val="00EF429A"/>
    <w:rsid w:val="00EF4333"/>
    <w:rsid w:val="00F13704"/>
    <w:rsid w:val="00F14631"/>
    <w:rsid w:val="00F16739"/>
    <w:rsid w:val="00F20E18"/>
    <w:rsid w:val="00F256CF"/>
    <w:rsid w:val="00F275BD"/>
    <w:rsid w:val="00F3550A"/>
    <w:rsid w:val="00F37076"/>
    <w:rsid w:val="00F37901"/>
    <w:rsid w:val="00F4103F"/>
    <w:rsid w:val="00F412D6"/>
    <w:rsid w:val="00F443EB"/>
    <w:rsid w:val="00F455BE"/>
    <w:rsid w:val="00F516AE"/>
    <w:rsid w:val="00F5291D"/>
    <w:rsid w:val="00F574FA"/>
    <w:rsid w:val="00F63F96"/>
    <w:rsid w:val="00F64379"/>
    <w:rsid w:val="00F65ADB"/>
    <w:rsid w:val="00F70020"/>
    <w:rsid w:val="00F7027C"/>
    <w:rsid w:val="00F803A0"/>
    <w:rsid w:val="00F81373"/>
    <w:rsid w:val="00F90768"/>
    <w:rsid w:val="00F93919"/>
    <w:rsid w:val="00FA14B8"/>
    <w:rsid w:val="00FA4B2E"/>
    <w:rsid w:val="00FB3985"/>
    <w:rsid w:val="00FB76F3"/>
    <w:rsid w:val="00FC7913"/>
    <w:rsid w:val="00FD1689"/>
    <w:rsid w:val="00FD3E8C"/>
    <w:rsid w:val="00FE152A"/>
    <w:rsid w:val="00FE79B7"/>
    <w:rsid w:val="00FF0B4E"/>
    <w:rsid w:val="00FF1026"/>
    <w:rsid w:val="00FF3FD2"/>
    <w:rsid w:val="00FF521B"/>
    <w:rsid w:val="00FF76B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4A01"/>
    <w:pPr>
      <w:spacing w:after="0" w:line="240" w:lineRule="auto"/>
    </w:pPr>
    <w:rPr>
      <w:rFonts w:ascii="Calibri" w:hAnsi="Calibri" w:cs="Times New Roman"/>
    </w:rPr>
  </w:style>
  <w:style w:type="paragraph" w:styleId="Nadpis1">
    <w:name w:val="heading 1"/>
    <w:basedOn w:val="Normln"/>
    <w:link w:val="Nadpis1Char"/>
    <w:uiPriority w:val="9"/>
    <w:qFormat/>
    <w:rsid w:val="00EF20DC"/>
    <w:pPr>
      <w:spacing w:before="100" w:beforeAutospacing="1" w:after="100" w:afterAutospacing="1"/>
      <w:outlineLvl w:val="0"/>
    </w:pPr>
    <w:rPr>
      <w:rFonts w:ascii="Times New Roman" w:eastAsia="Times New Roman" w:hAnsi="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94A01"/>
    <w:rPr>
      <w:color w:val="0563C1"/>
      <w:u w:val="single"/>
    </w:rPr>
  </w:style>
  <w:style w:type="paragraph" w:styleId="Odstavecseseznamem">
    <w:name w:val="List Paragraph"/>
    <w:basedOn w:val="Normln"/>
    <w:link w:val="OdstavecseseznamemChar"/>
    <w:uiPriority w:val="34"/>
    <w:qFormat/>
    <w:rsid w:val="00594A01"/>
    <w:pPr>
      <w:spacing w:after="200" w:line="276" w:lineRule="auto"/>
      <w:ind w:left="720"/>
      <w:contextualSpacing/>
    </w:pPr>
  </w:style>
  <w:style w:type="character" w:styleId="Sledovanodkaz">
    <w:name w:val="FollowedHyperlink"/>
    <w:basedOn w:val="Standardnpsmoodstavce"/>
    <w:uiPriority w:val="99"/>
    <w:semiHidden/>
    <w:unhideWhenUsed/>
    <w:rsid w:val="00594A01"/>
    <w:rPr>
      <w:color w:val="954F72" w:themeColor="followedHyperlink"/>
      <w:u w:val="single"/>
    </w:rPr>
  </w:style>
  <w:style w:type="paragraph" w:styleId="Zhlav">
    <w:name w:val="header"/>
    <w:basedOn w:val="Normln"/>
    <w:link w:val="ZhlavChar"/>
    <w:uiPriority w:val="99"/>
    <w:unhideWhenUsed/>
    <w:rsid w:val="00CE7759"/>
    <w:pPr>
      <w:tabs>
        <w:tab w:val="center" w:pos="4536"/>
        <w:tab w:val="right" w:pos="9072"/>
      </w:tabs>
    </w:pPr>
  </w:style>
  <w:style w:type="character" w:customStyle="1" w:styleId="ZhlavChar">
    <w:name w:val="Záhlaví Char"/>
    <w:basedOn w:val="Standardnpsmoodstavce"/>
    <w:link w:val="Zhlav"/>
    <w:uiPriority w:val="99"/>
    <w:rsid w:val="00CE7759"/>
    <w:rPr>
      <w:rFonts w:ascii="Calibri" w:hAnsi="Calibri" w:cs="Times New Roman"/>
    </w:rPr>
  </w:style>
  <w:style w:type="paragraph" w:styleId="Zpat">
    <w:name w:val="footer"/>
    <w:basedOn w:val="Normln"/>
    <w:link w:val="ZpatChar"/>
    <w:uiPriority w:val="99"/>
    <w:unhideWhenUsed/>
    <w:rsid w:val="00CE7759"/>
    <w:pPr>
      <w:tabs>
        <w:tab w:val="center" w:pos="4536"/>
        <w:tab w:val="right" w:pos="9072"/>
      </w:tabs>
    </w:pPr>
  </w:style>
  <w:style w:type="character" w:customStyle="1" w:styleId="ZpatChar">
    <w:name w:val="Zápatí Char"/>
    <w:basedOn w:val="Standardnpsmoodstavce"/>
    <w:link w:val="Zpat"/>
    <w:uiPriority w:val="99"/>
    <w:rsid w:val="00CE7759"/>
    <w:rPr>
      <w:rFonts w:ascii="Calibri" w:hAnsi="Calibri" w:cs="Times New Roman"/>
    </w:rPr>
  </w:style>
  <w:style w:type="paragraph" w:customStyle="1" w:styleId="Default">
    <w:name w:val="Default"/>
    <w:rsid w:val="00E91E45"/>
    <w:pPr>
      <w:autoSpaceDE w:val="0"/>
      <w:autoSpaceDN w:val="0"/>
      <w:adjustRightInd w:val="0"/>
      <w:spacing w:after="0" w:line="240" w:lineRule="auto"/>
    </w:pPr>
    <w:rPr>
      <w:rFonts w:ascii="Calibri" w:hAnsi="Calibri" w:cs="Calibri"/>
      <w:color w:val="000000"/>
      <w:sz w:val="24"/>
      <w:szCs w:val="24"/>
    </w:rPr>
  </w:style>
  <w:style w:type="paragraph" w:styleId="Normlnweb">
    <w:name w:val="Normal (Web)"/>
    <w:basedOn w:val="Normln"/>
    <w:uiPriority w:val="99"/>
    <w:unhideWhenUsed/>
    <w:rsid w:val="00E91E45"/>
    <w:pPr>
      <w:spacing w:before="100" w:beforeAutospacing="1" w:after="100" w:afterAutospacing="1"/>
    </w:pPr>
    <w:rPr>
      <w:rFonts w:ascii="Times New Roman" w:hAnsi="Times New Roman"/>
      <w:sz w:val="24"/>
      <w:szCs w:val="24"/>
      <w:lang w:eastAsia="cs-CZ"/>
    </w:rPr>
  </w:style>
  <w:style w:type="paragraph" w:styleId="Textbubliny">
    <w:name w:val="Balloon Text"/>
    <w:basedOn w:val="Normln"/>
    <w:link w:val="TextbublinyChar"/>
    <w:uiPriority w:val="99"/>
    <w:semiHidden/>
    <w:unhideWhenUsed/>
    <w:rsid w:val="00F803A0"/>
    <w:rPr>
      <w:rFonts w:ascii="Tahoma" w:hAnsi="Tahoma" w:cs="Tahoma"/>
      <w:sz w:val="16"/>
      <w:szCs w:val="16"/>
    </w:rPr>
  </w:style>
  <w:style w:type="character" w:customStyle="1" w:styleId="TextbublinyChar">
    <w:name w:val="Text bubliny Char"/>
    <w:basedOn w:val="Standardnpsmoodstavce"/>
    <w:link w:val="Textbubliny"/>
    <w:uiPriority w:val="99"/>
    <w:semiHidden/>
    <w:rsid w:val="00F803A0"/>
    <w:rPr>
      <w:rFonts w:ascii="Tahoma" w:hAnsi="Tahoma" w:cs="Tahoma"/>
      <w:sz w:val="16"/>
      <w:szCs w:val="16"/>
    </w:rPr>
  </w:style>
  <w:style w:type="character" w:styleId="Odkaznakoment">
    <w:name w:val="annotation reference"/>
    <w:basedOn w:val="Standardnpsmoodstavce"/>
    <w:uiPriority w:val="99"/>
    <w:semiHidden/>
    <w:unhideWhenUsed/>
    <w:rsid w:val="009E43D7"/>
    <w:rPr>
      <w:sz w:val="16"/>
      <w:szCs w:val="16"/>
    </w:rPr>
  </w:style>
  <w:style w:type="paragraph" w:styleId="Textkomente">
    <w:name w:val="annotation text"/>
    <w:basedOn w:val="Normln"/>
    <w:link w:val="TextkomenteChar"/>
    <w:uiPriority w:val="99"/>
    <w:semiHidden/>
    <w:unhideWhenUsed/>
    <w:rsid w:val="009E43D7"/>
    <w:rPr>
      <w:sz w:val="20"/>
      <w:szCs w:val="20"/>
    </w:rPr>
  </w:style>
  <w:style w:type="character" w:customStyle="1" w:styleId="TextkomenteChar">
    <w:name w:val="Text komentáře Char"/>
    <w:basedOn w:val="Standardnpsmoodstavce"/>
    <w:link w:val="Textkomente"/>
    <w:uiPriority w:val="99"/>
    <w:semiHidden/>
    <w:rsid w:val="009E43D7"/>
    <w:rPr>
      <w:rFonts w:ascii="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9E43D7"/>
    <w:rPr>
      <w:b/>
      <w:bCs/>
    </w:rPr>
  </w:style>
  <w:style w:type="character" w:customStyle="1" w:styleId="PedmtkomenteChar">
    <w:name w:val="Předmět komentáře Char"/>
    <w:basedOn w:val="TextkomenteChar"/>
    <w:link w:val="Pedmtkomente"/>
    <w:uiPriority w:val="99"/>
    <w:semiHidden/>
    <w:rsid w:val="009E43D7"/>
    <w:rPr>
      <w:rFonts w:ascii="Calibri" w:hAnsi="Calibri" w:cs="Times New Roman"/>
      <w:b/>
      <w:bCs/>
      <w:sz w:val="20"/>
      <w:szCs w:val="20"/>
    </w:rPr>
  </w:style>
  <w:style w:type="character" w:styleId="Zvraznn">
    <w:name w:val="Emphasis"/>
    <w:basedOn w:val="Standardnpsmoodstavce"/>
    <w:uiPriority w:val="20"/>
    <w:qFormat/>
    <w:rsid w:val="00046B48"/>
    <w:rPr>
      <w:i/>
      <w:iCs/>
    </w:rPr>
  </w:style>
  <w:style w:type="character" w:customStyle="1" w:styleId="OdstavecseseznamemChar">
    <w:name w:val="Odstavec se seznamem Char"/>
    <w:basedOn w:val="Standardnpsmoodstavce"/>
    <w:link w:val="Odstavecseseznamem"/>
    <w:uiPriority w:val="34"/>
    <w:locked/>
    <w:rsid w:val="006B482F"/>
    <w:rPr>
      <w:rFonts w:ascii="Calibri" w:hAnsi="Calibri" w:cs="Times New Roman"/>
    </w:rPr>
  </w:style>
  <w:style w:type="character" w:customStyle="1" w:styleId="Nadpis1Char">
    <w:name w:val="Nadpis 1 Char"/>
    <w:basedOn w:val="Standardnpsmoodstavce"/>
    <w:link w:val="Nadpis1"/>
    <w:uiPriority w:val="9"/>
    <w:rsid w:val="00EF20DC"/>
    <w:rPr>
      <w:rFonts w:ascii="Times New Roman" w:eastAsia="Times New Roman" w:hAnsi="Times New Roman" w:cs="Times New Roman"/>
      <w:b/>
      <w:bCs/>
      <w:kern w:val="36"/>
      <w:sz w:val="48"/>
      <w:szCs w:val="48"/>
      <w:lang w:eastAsia="cs-CZ"/>
    </w:rPr>
  </w:style>
  <w:style w:type="paragraph" w:styleId="Revize">
    <w:name w:val="Revision"/>
    <w:hidden/>
    <w:uiPriority w:val="99"/>
    <w:semiHidden/>
    <w:rsid w:val="00034F9C"/>
    <w:pPr>
      <w:spacing w:after="0" w:line="240" w:lineRule="auto"/>
    </w:pPr>
    <w:rPr>
      <w:rFonts w:ascii="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A01"/>
    <w:pPr>
      <w:spacing w:after="0" w:line="240" w:lineRule="auto"/>
    </w:pPr>
    <w:rPr>
      <w:rFonts w:ascii="Calibri" w:hAnsi="Calibri" w:cs="Times New Roman"/>
    </w:rPr>
  </w:style>
  <w:style w:type="paragraph" w:styleId="Heading1">
    <w:name w:val="heading 1"/>
    <w:basedOn w:val="Normal"/>
    <w:link w:val="Heading1Char"/>
    <w:uiPriority w:val="9"/>
    <w:qFormat/>
    <w:rsid w:val="00EF20DC"/>
    <w:pPr>
      <w:spacing w:before="100" w:beforeAutospacing="1" w:after="100" w:afterAutospacing="1"/>
      <w:outlineLvl w:val="0"/>
    </w:pPr>
    <w:rPr>
      <w:rFonts w:ascii="Times New Roman" w:eastAsia="Times New Roman" w:hAnsi="Times New Roman"/>
      <w:b/>
      <w:bCs/>
      <w:kern w:val="36"/>
      <w:sz w:val="48"/>
      <w:szCs w:val="48"/>
      <w:lang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4A01"/>
    <w:rPr>
      <w:color w:val="0563C1"/>
      <w:u w:val="single"/>
    </w:rPr>
  </w:style>
  <w:style w:type="paragraph" w:styleId="ListParagraph">
    <w:name w:val="List Paragraph"/>
    <w:basedOn w:val="Normal"/>
    <w:link w:val="ListParagraphChar"/>
    <w:uiPriority w:val="34"/>
    <w:qFormat/>
    <w:rsid w:val="00594A01"/>
    <w:pPr>
      <w:spacing w:after="200" w:line="276" w:lineRule="auto"/>
      <w:ind w:left="720"/>
      <w:contextualSpacing/>
    </w:pPr>
  </w:style>
  <w:style w:type="character" w:styleId="FollowedHyperlink">
    <w:name w:val="FollowedHyperlink"/>
    <w:basedOn w:val="DefaultParagraphFont"/>
    <w:uiPriority w:val="99"/>
    <w:semiHidden/>
    <w:unhideWhenUsed/>
    <w:rsid w:val="00594A01"/>
    <w:rPr>
      <w:color w:val="954F72" w:themeColor="followedHyperlink"/>
      <w:u w:val="single"/>
    </w:rPr>
  </w:style>
  <w:style w:type="paragraph" w:styleId="Header">
    <w:name w:val="header"/>
    <w:basedOn w:val="Normal"/>
    <w:link w:val="HeaderChar"/>
    <w:uiPriority w:val="99"/>
    <w:unhideWhenUsed/>
    <w:rsid w:val="00CE7759"/>
    <w:pPr>
      <w:tabs>
        <w:tab w:val="center" w:pos="4536"/>
        <w:tab w:val="right" w:pos="9072"/>
      </w:tabs>
    </w:pPr>
  </w:style>
  <w:style w:type="character" w:customStyle="1" w:styleId="HeaderChar">
    <w:name w:val="Header Char"/>
    <w:basedOn w:val="DefaultParagraphFont"/>
    <w:link w:val="Header"/>
    <w:uiPriority w:val="99"/>
    <w:rsid w:val="00CE7759"/>
    <w:rPr>
      <w:rFonts w:ascii="Calibri" w:hAnsi="Calibri" w:cs="Times New Roman"/>
    </w:rPr>
  </w:style>
  <w:style w:type="paragraph" w:styleId="Footer">
    <w:name w:val="footer"/>
    <w:basedOn w:val="Normal"/>
    <w:link w:val="FooterChar"/>
    <w:uiPriority w:val="99"/>
    <w:unhideWhenUsed/>
    <w:rsid w:val="00CE7759"/>
    <w:pPr>
      <w:tabs>
        <w:tab w:val="center" w:pos="4536"/>
        <w:tab w:val="right" w:pos="9072"/>
      </w:tabs>
    </w:pPr>
  </w:style>
  <w:style w:type="character" w:customStyle="1" w:styleId="FooterChar">
    <w:name w:val="Footer Char"/>
    <w:basedOn w:val="DefaultParagraphFont"/>
    <w:link w:val="Footer"/>
    <w:uiPriority w:val="99"/>
    <w:rsid w:val="00CE7759"/>
    <w:rPr>
      <w:rFonts w:ascii="Calibri" w:hAnsi="Calibri" w:cs="Times New Roman"/>
    </w:rPr>
  </w:style>
  <w:style w:type="paragraph" w:customStyle="1" w:styleId="Default">
    <w:name w:val="Default"/>
    <w:rsid w:val="00E91E4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E91E45"/>
    <w:pPr>
      <w:spacing w:before="100" w:beforeAutospacing="1" w:after="100" w:afterAutospacing="1"/>
    </w:pPr>
    <w:rPr>
      <w:rFonts w:ascii="Times New Roman" w:hAnsi="Times New Roman"/>
      <w:sz w:val="24"/>
      <w:szCs w:val="24"/>
      <w:lang w:eastAsia="cs-CZ"/>
    </w:rPr>
  </w:style>
  <w:style w:type="paragraph" w:styleId="BalloonText">
    <w:name w:val="Balloon Text"/>
    <w:basedOn w:val="Normal"/>
    <w:link w:val="BalloonTextChar"/>
    <w:uiPriority w:val="99"/>
    <w:semiHidden/>
    <w:unhideWhenUsed/>
    <w:rsid w:val="00F803A0"/>
    <w:rPr>
      <w:rFonts w:ascii="Tahoma" w:hAnsi="Tahoma" w:cs="Tahoma"/>
      <w:sz w:val="16"/>
      <w:szCs w:val="16"/>
    </w:rPr>
  </w:style>
  <w:style w:type="character" w:customStyle="1" w:styleId="BalloonTextChar">
    <w:name w:val="Balloon Text Char"/>
    <w:basedOn w:val="DefaultParagraphFont"/>
    <w:link w:val="BalloonText"/>
    <w:uiPriority w:val="99"/>
    <w:semiHidden/>
    <w:rsid w:val="00F803A0"/>
    <w:rPr>
      <w:rFonts w:ascii="Tahoma" w:hAnsi="Tahoma" w:cs="Tahoma"/>
      <w:sz w:val="16"/>
      <w:szCs w:val="16"/>
    </w:rPr>
  </w:style>
  <w:style w:type="character" w:styleId="CommentReference">
    <w:name w:val="annotation reference"/>
    <w:basedOn w:val="DefaultParagraphFont"/>
    <w:uiPriority w:val="99"/>
    <w:semiHidden/>
    <w:unhideWhenUsed/>
    <w:rsid w:val="009E43D7"/>
    <w:rPr>
      <w:sz w:val="16"/>
      <w:szCs w:val="16"/>
    </w:rPr>
  </w:style>
  <w:style w:type="paragraph" w:styleId="CommentText">
    <w:name w:val="annotation text"/>
    <w:basedOn w:val="Normal"/>
    <w:link w:val="CommentTextChar"/>
    <w:uiPriority w:val="99"/>
    <w:semiHidden/>
    <w:unhideWhenUsed/>
    <w:rsid w:val="009E43D7"/>
    <w:rPr>
      <w:sz w:val="20"/>
      <w:szCs w:val="20"/>
    </w:rPr>
  </w:style>
  <w:style w:type="character" w:customStyle="1" w:styleId="CommentTextChar">
    <w:name w:val="Comment Text Char"/>
    <w:basedOn w:val="DefaultParagraphFont"/>
    <w:link w:val="CommentText"/>
    <w:uiPriority w:val="99"/>
    <w:semiHidden/>
    <w:rsid w:val="009E43D7"/>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E43D7"/>
    <w:rPr>
      <w:b/>
      <w:bCs/>
    </w:rPr>
  </w:style>
  <w:style w:type="character" w:customStyle="1" w:styleId="CommentSubjectChar">
    <w:name w:val="Comment Subject Char"/>
    <w:basedOn w:val="CommentTextChar"/>
    <w:link w:val="CommentSubject"/>
    <w:uiPriority w:val="99"/>
    <w:semiHidden/>
    <w:rsid w:val="009E43D7"/>
    <w:rPr>
      <w:rFonts w:ascii="Calibri" w:hAnsi="Calibri" w:cs="Times New Roman"/>
      <w:b/>
      <w:bCs/>
      <w:sz w:val="20"/>
      <w:szCs w:val="20"/>
    </w:rPr>
  </w:style>
  <w:style w:type="character" w:styleId="Emphasis">
    <w:name w:val="Emphasis"/>
    <w:basedOn w:val="DefaultParagraphFont"/>
    <w:uiPriority w:val="20"/>
    <w:qFormat/>
    <w:rsid w:val="00046B48"/>
    <w:rPr>
      <w:i/>
      <w:iCs/>
    </w:rPr>
  </w:style>
  <w:style w:type="character" w:customStyle="1" w:styleId="ListParagraphChar">
    <w:name w:val="List Paragraph Char"/>
    <w:basedOn w:val="DefaultParagraphFont"/>
    <w:link w:val="ListParagraph"/>
    <w:uiPriority w:val="34"/>
    <w:locked/>
    <w:rsid w:val="006B482F"/>
    <w:rPr>
      <w:rFonts w:ascii="Calibri" w:hAnsi="Calibri" w:cs="Times New Roman"/>
    </w:rPr>
  </w:style>
  <w:style w:type="character" w:customStyle="1" w:styleId="Heading1Char">
    <w:name w:val="Heading 1 Char"/>
    <w:basedOn w:val="DefaultParagraphFont"/>
    <w:link w:val="Heading1"/>
    <w:uiPriority w:val="9"/>
    <w:rsid w:val="00EF20DC"/>
    <w:rPr>
      <w:rFonts w:ascii="Times New Roman" w:eastAsia="Times New Roman" w:hAnsi="Times New Roman" w:cs="Times New Roman"/>
      <w:b/>
      <w:bCs/>
      <w:kern w:val="36"/>
      <w:sz w:val="48"/>
      <w:szCs w:val="48"/>
      <w:lang w:eastAsia="cs-CZ"/>
    </w:rPr>
  </w:style>
  <w:style w:type="paragraph" w:styleId="Revision">
    <w:name w:val="Revision"/>
    <w:hidden/>
    <w:uiPriority w:val="99"/>
    <w:semiHidden/>
    <w:rsid w:val="00034F9C"/>
    <w:pPr>
      <w:spacing w:after="0" w:line="240" w:lineRule="auto"/>
    </w:pPr>
    <w:rPr>
      <w:rFonts w:ascii="Calibri" w:hAnsi="Calibri" w:cs="Times New Roman"/>
    </w:rPr>
  </w:style>
</w:styles>
</file>

<file path=word/webSettings.xml><?xml version="1.0" encoding="utf-8"?>
<w:webSettings xmlns:r="http://schemas.openxmlformats.org/officeDocument/2006/relationships" xmlns:w="http://schemas.openxmlformats.org/wordprocessingml/2006/main">
  <w:divs>
    <w:div w:id="8872344">
      <w:bodyDiv w:val="1"/>
      <w:marLeft w:val="0"/>
      <w:marRight w:val="0"/>
      <w:marTop w:val="0"/>
      <w:marBottom w:val="0"/>
      <w:divBdr>
        <w:top w:val="none" w:sz="0" w:space="0" w:color="auto"/>
        <w:left w:val="none" w:sz="0" w:space="0" w:color="auto"/>
        <w:bottom w:val="none" w:sz="0" w:space="0" w:color="auto"/>
        <w:right w:val="none" w:sz="0" w:space="0" w:color="auto"/>
      </w:divBdr>
    </w:div>
    <w:div w:id="484206011">
      <w:bodyDiv w:val="1"/>
      <w:marLeft w:val="0"/>
      <w:marRight w:val="0"/>
      <w:marTop w:val="0"/>
      <w:marBottom w:val="0"/>
      <w:divBdr>
        <w:top w:val="none" w:sz="0" w:space="0" w:color="auto"/>
        <w:left w:val="none" w:sz="0" w:space="0" w:color="auto"/>
        <w:bottom w:val="none" w:sz="0" w:space="0" w:color="auto"/>
        <w:right w:val="none" w:sz="0" w:space="0" w:color="auto"/>
      </w:divBdr>
    </w:div>
    <w:div w:id="566106958">
      <w:bodyDiv w:val="1"/>
      <w:marLeft w:val="0"/>
      <w:marRight w:val="0"/>
      <w:marTop w:val="0"/>
      <w:marBottom w:val="0"/>
      <w:divBdr>
        <w:top w:val="none" w:sz="0" w:space="0" w:color="auto"/>
        <w:left w:val="none" w:sz="0" w:space="0" w:color="auto"/>
        <w:bottom w:val="none" w:sz="0" w:space="0" w:color="auto"/>
        <w:right w:val="none" w:sz="0" w:space="0" w:color="auto"/>
      </w:divBdr>
    </w:div>
    <w:div w:id="1375930528">
      <w:bodyDiv w:val="1"/>
      <w:marLeft w:val="0"/>
      <w:marRight w:val="0"/>
      <w:marTop w:val="0"/>
      <w:marBottom w:val="0"/>
      <w:divBdr>
        <w:top w:val="none" w:sz="0" w:space="0" w:color="auto"/>
        <w:left w:val="none" w:sz="0" w:space="0" w:color="auto"/>
        <w:bottom w:val="none" w:sz="0" w:space="0" w:color="auto"/>
        <w:right w:val="none" w:sz="0" w:space="0" w:color="auto"/>
      </w:divBdr>
    </w:div>
    <w:div w:id="1548374839">
      <w:bodyDiv w:val="1"/>
      <w:marLeft w:val="0"/>
      <w:marRight w:val="0"/>
      <w:marTop w:val="0"/>
      <w:marBottom w:val="0"/>
      <w:divBdr>
        <w:top w:val="none" w:sz="0" w:space="0" w:color="auto"/>
        <w:left w:val="none" w:sz="0" w:space="0" w:color="auto"/>
        <w:bottom w:val="none" w:sz="0" w:space="0" w:color="auto"/>
        <w:right w:val="none" w:sz="0" w:space="0" w:color="auto"/>
      </w:divBdr>
    </w:div>
    <w:div w:id="1653752970">
      <w:bodyDiv w:val="1"/>
      <w:marLeft w:val="0"/>
      <w:marRight w:val="0"/>
      <w:marTop w:val="0"/>
      <w:marBottom w:val="0"/>
      <w:divBdr>
        <w:top w:val="none" w:sz="0" w:space="0" w:color="auto"/>
        <w:left w:val="none" w:sz="0" w:space="0" w:color="auto"/>
        <w:bottom w:val="none" w:sz="0" w:space="0" w:color="auto"/>
        <w:right w:val="none" w:sz="0" w:space="0" w:color="auto"/>
      </w:divBdr>
    </w:div>
    <w:div w:id="193000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mbank@stance.cz"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6F5E4-A798-4500-982B-B9C996FB7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4023</Characters>
  <Application>Microsoft Office Word</Application>
  <DocSecurity>0</DocSecurity>
  <Lines>33</Lines>
  <Paragraphs>9</Paragraphs>
  <ScaleCrop>false</ScaleCrop>
  <HeadingPairs>
    <vt:vector size="6" baseType="variant">
      <vt:variant>
        <vt:lpstr>Název</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Gorylova</dc:creator>
  <cp:lastModifiedBy>Dolejšová Kristýna</cp:lastModifiedBy>
  <cp:revision>6</cp:revision>
  <cp:lastPrinted>2019-06-03T07:10:00Z</cp:lastPrinted>
  <dcterms:created xsi:type="dcterms:W3CDTF">2020-06-08T13:53:00Z</dcterms:created>
  <dcterms:modified xsi:type="dcterms:W3CDTF">2020-06-08T13:58:00Z</dcterms:modified>
</cp:coreProperties>
</file>