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8D5" w14:textId="5D7BB90A" w:rsidR="008719CA" w:rsidRPr="008719CA" w:rsidRDefault="00F900A4" w:rsidP="004D482D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Svaz podnikatelů ve stavebnictví:</w:t>
      </w:r>
      <w:r w:rsidR="00EE01DE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C522C2">
        <w:rPr>
          <w:rFonts w:ascii="Times New Roman" w:hAnsi="Times New Roman" w:cs="Times New Roman"/>
          <w:b/>
          <w:bCs/>
          <w:sz w:val="28"/>
          <w:szCs w:val="28"/>
          <w:lang w:val="cs-CZ"/>
        </w:rPr>
        <w:t>D</w:t>
      </w:r>
      <w:r w:rsidR="00C522C2" w:rsidRPr="00C522C2">
        <w:rPr>
          <w:rFonts w:ascii="Times New Roman" w:hAnsi="Times New Roman" w:cs="Times New Roman"/>
          <w:b/>
          <w:bCs/>
          <w:sz w:val="28"/>
          <w:szCs w:val="28"/>
          <w:lang w:val="cs-CZ"/>
        </w:rPr>
        <w:t>élk</w:t>
      </w:r>
      <w:r w:rsidR="00C522C2">
        <w:rPr>
          <w:rFonts w:ascii="Times New Roman" w:hAnsi="Times New Roman" w:cs="Times New Roman"/>
          <w:b/>
          <w:bCs/>
          <w:sz w:val="28"/>
          <w:szCs w:val="28"/>
          <w:lang w:val="cs-CZ"/>
        </w:rPr>
        <w:t>a</w:t>
      </w:r>
      <w:r w:rsidR="00C522C2" w:rsidRPr="00C522C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legislativních </w:t>
      </w:r>
      <w:r w:rsidR="00FF41F1">
        <w:rPr>
          <w:rFonts w:ascii="Times New Roman" w:hAnsi="Times New Roman" w:cs="Times New Roman"/>
          <w:b/>
          <w:bCs/>
          <w:sz w:val="28"/>
          <w:szCs w:val="28"/>
          <w:lang w:val="cs-CZ"/>
        </w:rPr>
        <w:t>povolovacích</w:t>
      </w:r>
      <w:r w:rsidR="00C522C2" w:rsidRPr="00C522C2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procesů</w:t>
      </w:r>
      <w:r w:rsidR="00DE01F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brzdí naši práci</w:t>
      </w:r>
    </w:p>
    <w:p w14:paraId="5278AC8F" w14:textId="7E1C6D2B" w:rsidR="00FE6414" w:rsidRDefault="008719CA" w:rsidP="004D482D">
      <w:pPr>
        <w:spacing w:line="276" w:lineRule="auto"/>
        <w:jc w:val="both"/>
        <w:rPr>
          <w:rFonts w:ascii="Calibri" w:eastAsia="Times New Roman" w:hAnsi="Calibri" w:cs="Calibri"/>
          <w:kern w:val="0"/>
          <w:lang w:val="cs-CZ"/>
        </w:rPr>
      </w:pPr>
      <w:r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Praha, </w:t>
      </w:r>
      <w:r w:rsidR="00C773E6"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>2</w:t>
      </w:r>
      <w:r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</w:t>
      </w:r>
      <w:r w:rsidR="00C773E6"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>listopadu</w:t>
      </w:r>
      <w:r w:rsidR="00C773E6"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>2023 –</w:t>
      </w:r>
      <w:r w:rsidR="00DB6756"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390FFB" w:rsidRPr="00C773E6">
        <w:rPr>
          <w:rFonts w:ascii="Times New Roman" w:hAnsi="Times New Roman" w:cs="Times New Roman"/>
          <w:b/>
          <w:bCs/>
          <w:sz w:val="20"/>
          <w:szCs w:val="20"/>
          <w:lang w:val="cs-CZ"/>
        </w:rPr>
        <w:t>Svaz</w:t>
      </w:r>
      <w:r w:rsidR="00390FF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podnikatelů ve stavebnictví </w:t>
      </w:r>
      <w:r w:rsidR="00FE487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aktuálně </w:t>
      </w:r>
      <w:r w:rsidR="00390FF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považuje za největší výzvu </w:t>
      </w:r>
      <w:r w:rsidR="00733999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oboru </w:t>
      </w:r>
      <w:r w:rsidR="00390FFB" w:rsidRPr="00390FF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délku legislativních </w:t>
      </w:r>
      <w:r w:rsidR="00FF41F1">
        <w:rPr>
          <w:rFonts w:ascii="Times New Roman" w:hAnsi="Times New Roman" w:cs="Times New Roman"/>
          <w:b/>
          <w:bCs/>
          <w:sz w:val="20"/>
          <w:szCs w:val="20"/>
          <w:lang w:val="cs-CZ"/>
        </w:rPr>
        <w:t>povolovacích</w:t>
      </w:r>
      <w:r w:rsidR="00390FFB" w:rsidRPr="00390FF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procesů, která se staví do cesty plánovaným projektům</w:t>
      </w:r>
      <w:r w:rsidR="00390FFB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</w:t>
      </w:r>
      <w:r w:rsidR="00CE5C25" w:rsidRPr="00C03D8D">
        <w:rPr>
          <w:rFonts w:ascii="Times New Roman" w:hAnsi="Times New Roman" w:cs="Times New Roman"/>
          <w:b/>
          <w:bCs/>
          <w:sz w:val="20"/>
          <w:szCs w:val="20"/>
          <w:lang w:val="cs-CZ"/>
        </w:rPr>
        <w:t>Pokud se proces povolování staveb</w:t>
      </w:r>
      <w:r w:rsidR="00CE5C25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CE5C25" w:rsidRPr="00C03D8D">
        <w:rPr>
          <w:rFonts w:ascii="Times New Roman" w:hAnsi="Times New Roman" w:cs="Times New Roman"/>
          <w:b/>
          <w:bCs/>
          <w:sz w:val="20"/>
          <w:szCs w:val="20"/>
          <w:lang w:val="cs-CZ"/>
        </w:rPr>
        <w:t>významně nezkrátí</w:t>
      </w:r>
      <w:r w:rsidR="00733999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a</w:t>
      </w:r>
      <w:r w:rsidR="00FF41F1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nezjednoduší,</w:t>
      </w:r>
      <w:r w:rsidR="00CE5C25" w:rsidRPr="00C03D8D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nikam se neposuneme</w:t>
      </w:r>
      <w:r w:rsidR="00CE5C25">
        <w:rPr>
          <w:rFonts w:ascii="Times New Roman" w:hAnsi="Times New Roman" w:cs="Times New Roman"/>
          <w:b/>
          <w:bCs/>
          <w:sz w:val="20"/>
          <w:szCs w:val="20"/>
          <w:lang w:val="cs-CZ"/>
        </w:rPr>
        <w:t>.</w:t>
      </w:r>
      <w:r w:rsidR="00CE5C25">
        <w:rPr>
          <w:rFonts w:ascii="Calibri" w:eastAsia="Times New Roman" w:hAnsi="Calibri" w:cs="Calibri"/>
          <w:kern w:val="0"/>
          <w:lang w:val="cs-CZ"/>
        </w:rPr>
        <w:t xml:space="preserve"> </w:t>
      </w:r>
      <w:r w:rsidR="00DE01FA">
        <w:rPr>
          <w:rFonts w:ascii="Times New Roman" w:hAnsi="Times New Roman" w:cs="Times New Roman"/>
          <w:b/>
          <w:bCs/>
          <w:sz w:val="20"/>
          <w:szCs w:val="20"/>
          <w:lang w:val="cs-CZ"/>
        </w:rPr>
        <w:t>Česk</w:t>
      </w:r>
      <w:r w:rsidR="00DB6756">
        <w:rPr>
          <w:rFonts w:ascii="Times New Roman" w:hAnsi="Times New Roman" w:cs="Times New Roman"/>
          <w:b/>
          <w:bCs/>
          <w:sz w:val="20"/>
          <w:szCs w:val="20"/>
          <w:lang w:val="cs-CZ"/>
        </w:rPr>
        <w:t>á</w:t>
      </w:r>
      <w:r w:rsidR="00DE01F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republi</w:t>
      </w:r>
      <w:r w:rsidR="00DB6756">
        <w:rPr>
          <w:rFonts w:ascii="Times New Roman" w:hAnsi="Times New Roman" w:cs="Times New Roman"/>
          <w:b/>
          <w:bCs/>
          <w:sz w:val="20"/>
          <w:szCs w:val="20"/>
          <w:lang w:val="cs-CZ"/>
        </w:rPr>
        <w:t>ka</w:t>
      </w:r>
      <w:r w:rsidR="00DE01F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="007855B3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přitom </w:t>
      </w:r>
      <w:r w:rsidR="00DE01FA">
        <w:rPr>
          <w:rFonts w:ascii="Times New Roman" w:hAnsi="Times New Roman" w:cs="Times New Roman"/>
          <w:b/>
          <w:bCs/>
          <w:sz w:val="20"/>
          <w:szCs w:val="20"/>
          <w:lang w:val="cs-CZ"/>
        </w:rPr>
        <w:t>potřebuj</w:t>
      </w:r>
      <w:r w:rsidR="00DB6756">
        <w:rPr>
          <w:rFonts w:ascii="Times New Roman" w:hAnsi="Times New Roman" w:cs="Times New Roman"/>
          <w:b/>
          <w:bCs/>
          <w:sz w:val="20"/>
          <w:szCs w:val="20"/>
          <w:lang w:val="cs-CZ"/>
        </w:rPr>
        <w:t>e</w:t>
      </w:r>
      <w:r w:rsidR="00DE01FA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stavět </w:t>
      </w:r>
      <w:r w:rsidR="00DB6756" w:rsidRPr="00DB6756">
        <w:rPr>
          <w:rFonts w:ascii="Times New Roman" w:hAnsi="Times New Roman" w:cs="Times New Roman"/>
          <w:b/>
          <w:bCs/>
          <w:sz w:val="20"/>
          <w:szCs w:val="20"/>
          <w:lang w:val="cs-CZ"/>
        </w:rPr>
        <w:t>byty, dálnice, silniční okruhy nebo železnic</w:t>
      </w:r>
      <w:r w:rsidR="00DB6756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e. </w:t>
      </w:r>
    </w:p>
    <w:p w14:paraId="5AF386AC" w14:textId="28E3E5C8" w:rsidR="00C522C2" w:rsidRDefault="00FE6414" w:rsidP="004D482D">
      <w:pPr>
        <w:spacing w:line="276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</w:pPr>
      <w:r w:rsidRPr="00FE6414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„</w:t>
      </w:r>
      <w:r w:rsidR="00C522C2"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Pomal</w:t>
      </w:r>
      <w:r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á</w:t>
      </w:r>
      <w:r w:rsidR="00C522C2"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výstavb</w:t>
      </w:r>
      <w:r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a</w:t>
      </w:r>
      <w:r w:rsidR="00C522C2"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a zaostávající dopravní infrastruktu</w:t>
      </w:r>
      <w:r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ra </w:t>
      </w:r>
      <w:r w:rsidR="00CB45B7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je v České republice </w:t>
      </w:r>
      <w:r w:rsidR="00CE5C25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bohužel </w:t>
      </w:r>
      <w:r w:rsidR="00CB45B7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realit</w:t>
      </w:r>
      <w:r w:rsidR="00C03D8D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a. </w:t>
      </w:r>
      <w:r w:rsidR="00CB45B7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Dlouhodobě na tento problém upozorňujeme.</w:t>
      </w:r>
      <w:r w:rsidRPr="00FE6414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</w:t>
      </w:r>
      <w:r w:rsidR="00C03D8D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K</w:t>
      </w:r>
      <w:r w:rsidR="00C03D8D" w:rsidRPr="00C03D8D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valitní dopravní infrastruktura je jednou z podmínek ekonomické prosperity</w:t>
      </w:r>
      <w:r w:rsidR="00C03D8D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státu,“ </w:t>
      </w:r>
      <w:r w:rsidR="00C03D8D" w:rsidRPr="00C03D8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říká </w:t>
      </w:r>
      <w:r w:rsidR="00C03D8D" w:rsidRPr="00C67F6A">
        <w:rPr>
          <w:rFonts w:ascii="Times New Roman" w:eastAsia="Times New Roman" w:hAnsi="Times New Roman"/>
          <w:sz w:val="20"/>
          <w:szCs w:val="20"/>
          <w:lang w:val="cs-CZ" w:eastAsia="cs-CZ"/>
        </w:rPr>
        <w:t>Jiří Nouza, prezident Svazu podnikatelů ve stavebnictví,</w:t>
      </w:r>
      <w:r w:rsid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který </w:t>
      </w:r>
      <w:r w:rsidR="00C03D8D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>s</w:t>
      </w:r>
      <w:r w:rsidR="00DE01FA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polu </w:t>
      </w:r>
      <w:r w:rsidR="00C522C2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>se zástupci n</w:t>
      </w:r>
      <w:r w:rsidR="00C67F6A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ejvětších zaměstnavatelských a podnikatelských organizací </w:t>
      </w:r>
      <w:r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 srpnu </w:t>
      </w:r>
      <w:r w:rsidR="00C03D8D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>představil</w:t>
      </w:r>
      <w:r w:rsidR="00611E80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jejich</w:t>
      </w:r>
      <w:r w:rsid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SWOT analýzu. </w:t>
      </w:r>
      <w:r w:rsidR="00C03D8D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>S</w:t>
      </w:r>
      <w:r w:rsidR="002D3BB3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>loužit</w:t>
      </w:r>
      <w:r w:rsidR="00C03D8D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má</w:t>
      </w:r>
      <w:r w:rsidR="002D3BB3" w:rsidRPr="00C03D8D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jako jakýsi kompas kroků pro Českou republiku v následujících 10 až 30 letech</w:t>
      </w:r>
      <w:r w:rsidR="00747929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. Právě pomalá výstavba a </w:t>
      </w:r>
      <w:r w:rsidR="007A1F5E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zaostávající </w:t>
      </w:r>
      <w:r w:rsidR="00747929" w:rsidRPr="00747929">
        <w:rPr>
          <w:rFonts w:ascii="Times New Roman" w:eastAsia="Times New Roman" w:hAnsi="Times New Roman"/>
          <w:sz w:val="20"/>
          <w:szCs w:val="20"/>
          <w:lang w:val="cs-CZ" w:eastAsia="cs-CZ"/>
        </w:rPr>
        <w:t>dopravní infrastruktura</w:t>
      </w:r>
      <w:r w:rsidR="00747929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v ní figurují jako </w:t>
      </w:r>
      <w:r w:rsidR="00747929" w:rsidRPr="00747929">
        <w:rPr>
          <w:rFonts w:ascii="Times New Roman" w:eastAsia="Times New Roman" w:hAnsi="Times New Roman"/>
          <w:sz w:val="20"/>
          <w:szCs w:val="20"/>
          <w:lang w:val="cs-CZ" w:eastAsia="cs-CZ"/>
        </w:rPr>
        <w:t>dlouho zanedbávané problémy českého hospodářství</w:t>
      </w:r>
      <w:r w:rsidR="00747929">
        <w:rPr>
          <w:rFonts w:ascii="Times New Roman" w:eastAsia="Times New Roman" w:hAnsi="Times New Roman"/>
          <w:sz w:val="20"/>
          <w:szCs w:val="20"/>
          <w:lang w:val="cs-CZ" w:eastAsia="cs-CZ"/>
        </w:rPr>
        <w:t>.</w:t>
      </w:r>
      <w:r w:rsidR="00CB45B7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</w:t>
      </w:r>
      <w:r w:rsidR="00EE01DE" w:rsidRPr="00FE6414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„Je správné že, vláda dala rozvoji dopravní infrastruktury prioritu</w:t>
      </w:r>
      <w:r w:rsidR="00611E80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. J</w:t>
      </w:r>
      <w:r w:rsidR="00C522C2" w:rsidRPr="00FE6414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 xml:space="preserve">de o klíčovou oblast. Pokud se ale významně </w:t>
      </w:r>
      <w:r w:rsidR="00EE01DE" w:rsidRPr="00FE6414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nezkrátí proces povolování staveb</w:t>
      </w:r>
      <w:r w:rsidR="00747929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 xml:space="preserve"> </w:t>
      </w:r>
      <w:r w:rsidR="00747929" w:rsidRPr="00747929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 xml:space="preserve">a politici na celostátní i místní úrovni nenajdou odvahu dělat obtížná rozhodnutí, </w:t>
      </w:r>
      <w:r w:rsidR="00EE01DE" w:rsidRPr="00FE6414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nikam se neposuneme</w:t>
      </w:r>
      <w:r w:rsidR="00747929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,</w:t>
      </w:r>
      <w:r w:rsidR="00C522C2" w:rsidRPr="00FE6414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>“</w:t>
      </w:r>
      <w:r w:rsidR="00747929">
        <w:rPr>
          <w:rFonts w:ascii="Times New Roman" w:eastAsia="Times New Roman" w:hAnsi="Times New Roman"/>
          <w:i/>
          <w:iCs/>
          <w:sz w:val="20"/>
          <w:szCs w:val="20"/>
          <w:lang w:val="cs-CZ" w:eastAsia="cs-CZ"/>
        </w:rPr>
        <w:t xml:space="preserve"> </w:t>
      </w:r>
      <w:r w:rsidR="00747929" w:rsidRPr="00747929">
        <w:rPr>
          <w:rFonts w:ascii="Times New Roman" w:eastAsia="Times New Roman" w:hAnsi="Times New Roman"/>
          <w:sz w:val="20"/>
          <w:szCs w:val="20"/>
          <w:lang w:val="cs-CZ" w:eastAsia="cs-CZ"/>
        </w:rPr>
        <w:t>vysvětluje Jiří Nouza.</w:t>
      </w:r>
    </w:p>
    <w:p w14:paraId="4844606B" w14:textId="2F820F39" w:rsidR="004D482D" w:rsidRDefault="00DE01FA" w:rsidP="00FA7092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</w:pPr>
      <w:r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Nejde přitom jen o velké </w:t>
      </w:r>
      <w:r w:rsidR="00390FFB"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komplexní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stavební plány,</w:t>
      </w:r>
      <w:r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jako j</w:t>
      </w:r>
      <w:r w:rsidR="00390FFB"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sou</w:t>
      </w:r>
      <w:r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r w:rsidR="00A92D7C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například </w:t>
      </w:r>
      <w:r w:rsidRPr="004D482D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dostavba dálniční sítě či výstavba vysokorychlostních tratí</w:t>
      </w:r>
      <w:r w:rsidR="0074792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</w:t>
      </w:r>
      <w:r w:rsidR="00CE5C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Zdlouhavé legislativní procesy brzdí i menší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projekty</w:t>
      </w:r>
      <w:r w:rsidR="00CE5C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. </w:t>
      </w:r>
      <w:r w:rsidR="00390FFB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Aktuálním příkladem může být železniční most na pražské Výtoni</w:t>
      </w:r>
      <w:r w:rsidR="00CE5C25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 Přestože tvoří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r w:rsidR="00390FFB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důležitou 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sou</w:t>
      </w:r>
      <w:r w:rsidR="00390FFB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část železniční infrastruktury, </w:t>
      </w:r>
      <w:r w:rsidR="00CE5C25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je</w:t>
      </w:r>
      <w:r w:rsidR="00390FFB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dávno za hranicí životnosti</w:t>
      </w:r>
      <w:r w:rsidR="007A1F5E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.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J</w:t>
      </w:r>
      <w:r w:rsidR="007A1F5E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eho</w:t>
      </w:r>
      <w:r w:rsidR="004345B4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špatn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ý stav není novinkou, ví se o něm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minimálně </w:t>
      </w:r>
      <w:r w:rsidR="004345B4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deset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let</w:t>
      </w:r>
      <w:r w:rsidR="004345B4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.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O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prava stávající železné konstrukce je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podle odborníků 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ekonomicky nevýhodná</w:t>
      </w:r>
      <w:r w:rsidR="007A1F5E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a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technicky riskantní</w:t>
      </w:r>
      <w:r w:rsidR="004345B4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Nabízí se t</w:t>
      </w:r>
      <w:r w:rsidR="00D91497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edy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řešit situaci jinak.</w:t>
      </w:r>
      <w:r w:rsidR="004345B4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N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a stole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dokonce už </w:t>
      </w:r>
      <w:r w:rsidR="004D482D" w:rsidRP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leží nový projekt, který vyhovuje všem požadavkům na funkčnost</w:t>
      </w:r>
      <w:r w:rsidR="004D482D" w:rsidRPr="00CE5C25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 xml:space="preserve"> a dopravní obslužnost</w:t>
      </w:r>
      <w:r w:rsidR="00153F76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.</w:t>
      </w:r>
      <w:r w:rsidR="004345B4" w:rsidRPr="00CE5C25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r w:rsidR="007A1F5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K jeho realizaci ale zatím nedošlo. Místo ní se </w:t>
      </w:r>
      <w:r w:rsidR="004D482D" w:rsidRPr="004D482D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zpracovávají další a další posudky a vede se debata se skupinou místních aktivistů, kteří modernizaci mostu brání s</w:t>
      </w:r>
      <w:r w:rsidR="00C773E6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 </w:t>
      </w:r>
      <w:r w:rsidR="004D482D" w:rsidRPr="004D482D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odkazem</w:t>
      </w:r>
      <w:r w:rsidR="00C773E6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 xml:space="preserve"> na to</w:t>
      </w:r>
      <w:r w:rsidR="004D482D" w:rsidRPr="004D482D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, že jde o významnou technickou památku</w:t>
      </w:r>
      <w:r w:rsidR="00FA7092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 xml:space="preserve">. </w:t>
      </w:r>
      <w:r w:rsidR="00FA7092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„</w:t>
      </w:r>
      <w:r w:rsid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Rozumíme tomu</w:t>
      </w:r>
      <w:r w:rsidR="00BF4B1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, že při každé stavbě je potřeba z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vážit veškeré aspekty, tedy </w:t>
      </w:r>
      <w:r w:rsid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případně 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i památkovou hodnotu nebo ekologické dopady</w:t>
      </w:r>
      <w:r w:rsid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. </w:t>
      </w:r>
      <w:r w:rsidR="00611E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Mělo by n</w:t>
      </w:r>
      <w:r w:rsid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i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cméně </w:t>
      </w:r>
      <w:r w:rsidR="00611E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jít o 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přímočarý a efektivní</w:t>
      </w:r>
      <w:r w:rsid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</w:t>
      </w:r>
      <w:r w:rsidR="00D91497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proces</w:t>
      </w:r>
      <w:r w:rsidR="00611E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, 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na jeho</w:t>
      </w:r>
      <w:r w:rsidR="00611E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ž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konci </w:t>
      </w:r>
      <w:r w:rsidR="00611E8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přijde </w:t>
      </w:r>
      <w:r w:rsidR="004D482D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rozhodnutí, které bude vycházet z aktuálních potřeb a priorit, což je u dopravní infrastruktury především její funkčnost</w:t>
      </w:r>
      <w:r w:rsidR="00FA7092" w:rsidRPr="00FA7092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,“</w:t>
      </w:r>
      <w:r w:rsidR="00FA7092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</w:t>
      </w:r>
      <w:r w:rsidR="00FA7092" w:rsidRPr="00FF41F1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>říká Jiří Nouza</w:t>
      </w:r>
      <w:r w:rsidR="00D91497" w:rsidRPr="00FF41F1">
        <w:rPr>
          <w:rFonts w:ascii="Times New Roman" w:eastAsia="Times New Roman" w:hAnsi="Times New Roman" w:cs="Times New Roman"/>
          <w:kern w:val="0"/>
          <w:sz w:val="20"/>
          <w:szCs w:val="20"/>
          <w:lang w:val="cs-CZ"/>
        </w:rPr>
        <w:t xml:space="preserve"> a pokračuje:</w:t>
      </w:r>
      <w:r w:rsidR="00D91497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</w:t>
      </w:r>
      <w:r w:rsidR="00D91497" w:rsidRPr="00D9149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„V tomto a mnoha dalších případech ale</w:t>
      </w:r>
      <w:r w:rsidR="00D91497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</w:t>
      </w:r>
      <w:r w:rsidR="00FF41F1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t</w:t>
      </w:r>
      <w:r w:rsidR="0073399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akové</w:t>
      </w:r>
      <w:r w:rsidR="00FF41F1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 xml:space="preserve"> rozhodnutí </w:t>
      </w:r>
      <w:r w:rsidR="00733999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nepřichází</w:t>
      </w:r>
      <w:r w:rsidR="00FF41F1" w:rsidRP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.</w:t>
      </w:r>
      <w:r w:rsidR="00FF41F1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cs-CZ"/>
        </w:rPr>
        <w:t>“</w:t>
      </w:r>
    </w:p>
    <w:p w14:paraId="451CA456" w14:textId="2BCFECA0" w:rsidR="00D87159" w:rsidRDefault="00733999" w:rsidP="00425EDE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Situaci by měl zlepšit nový stavební zákon. Zatím</w:t>
      </w:r>
      <w:r w:rsid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se ale podle něj </w:t>
      </w:r>
      <w:r w:rsid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nepovoluje, účinnosti nabude až v</w:t>
      </w:r>
      <w:r w:rsidR="00FF41F1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příštím roce</w:t>
      </w:r>
      <w:r w:rsid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.</w:t>
      </w:r>
      <w:r w:rsidR="00FF41F1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Svaz podnikatelů ve stavebnictví </w:t>
      </w:r>
      <w:r w:rsidR="00D87159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věří, že části stavebního sektoru</w:t>
      </w:r>
      <w:r w:rsidR="00611E8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– </w:t>
      </w:r>
      <w:r w:rsid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veřejným investicím</w:t>
      </w:r>
      <w:r w:rsidR="00611E8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–</w:t>
      </w:r>
      <w:r w:rsidR="00D87159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pomůže Dopravní </w:t>
      </w:r>
      <w:r w:rsidR="00611E80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</w:t>
      </w:r>
      <w:r w:rsidR="00611E8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r w:rsidR="00D87159" w:rsidRP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energetický stavební úřad, který vzniká na Ministerstvu dopravy</w:t>
      </w:r>
      <w:r w:rsidR="00425EDE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Vyhráno nicméně není. „</w:t>
      </w:r>
      <w:r w:rsidR="00425EDE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Je 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důležité dotáhnou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t </w:t>
      </w:r>
      <w:r w:rsidR="000E6625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nový stavební zákon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do konce, tedy sledovat, jakým způsobem se bude </w:t>
      </w:r>
      <w:r w:rsidR="00611E80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situace 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dále vyvíjet</w:t>
      </w:r>
      <w:r w:rsidR="00611E80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,</w:t>
      </w:r>
      <w:r w:rsidR="00425EDE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a případně na ni reagovat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. Česká republika může a měl</w:t>
      </w:r>
      <w:r w:rsidR="00425EDE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a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by se stát křižovatkou Evropy, ale </w:t>
      </w:r>
      <w:r w:rsidR="00425EDE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nestane se tak zničehonic. R</w:t>
      </w:r>
      <w:r w:rsidR="00D87159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ychlejší</w:t>
      </w:r>
      <w:r w:rsidR="00425EDE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</w:t>
      </w:r>
      <w:r w:rsidR="00611E80" w:rsidRPr="0073399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a</w:t>
      </w:r>
      <w:r w:rsidR="00611E80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 </w:t>
      </w:r>
      <w:r w:rsid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jednoduš</w:t>
      </w:r>
      <w:r w:rsidR="00611E80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š</w:t>
      </w:r>
      <w:r w:rsid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í legislativ</w:t>
      </w:r>
      <w:r w:rsidR="00425EDE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a</w:t>
      </w:r>
      <w:r w:rsid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</w:t>
      </w:r>
      <w:r w:rsidR="00425EDE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zásadně pomůže</w:t>
      </w:r>
      <w:r w:rsid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</w:t>
      </w:r>
      <w:r w:rsidR="00611E80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realizovat </w:t>
      </w:r>
      <w:r w:rsid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strategické investice</w:t>
      </w:r>
      <w:r w:rsidR="00D87159" w:rsidRP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,</w:t>
      </w:r>
      <w:r w:rsidR="00425EDE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 xml:space="preserve"> mezi které patří právě stavba dopravní infrastruktury, </w:t>
      </w:r>
      <w:r w:rsidR="00D87159" w:rsidRPr="00D87159">
        <w:rPr>
          <w:rFonts w:ascii="Times New Roman" w:eastAsia="Times New Roman" w:hAnsi="Times New Roman" w:cs="Times New Roman"/>
          <w:i/>
          <w:iCs/>
          <w:sz w:val="20"/>
          <w:szCs w:val="20"/>
          <w:lang w:val="cs-CZ" w:eastAsia="cs-CZ"/>
        </w:rPr>
        <w:t>“</w:t>
      </w:r>
      <w:r w:rsidR="00D87159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 xml:space="preserve"> dodává Jiří Nouza.</w:t>
      </w:r>
    </w:p>
    <w:p w14:paraId="7626177B" w14:textId="77777777" w:rsidR="00425EDE" w:rsidRPr="00425EDE" w:rsidRDefault="00425EDE" w:rsidP="00425EDE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</w:p>
    <w:p w14:paraId="5F7B46DF" w14:textId="2E5FAE63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27FB44C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8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hyperlink r:id="rId9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0C139A33" w14:textId="6F81D93A" w:rsidR="00C0246E" w:rsidRPr="00425EDE" w:rsidRDefault="00C533F2" w:rsidP="00425EDE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</w:r>
      <w:r w:rsidRPr="00C533F2">
        <w:rPr>
          <w:rFonts w:ascii="Times New Roman" w:hAnsi="Times New Roman"/>
          <w:sz w:val="20"/>
          <w:szCs w:val="20"/>
          <w:lang w:val="cs-CZ"/>
        </w:rPr>
        <w:lastRenderedPageBreak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sectPr w:rsidR="00C0246E" w:rsidRPr="00425EDE" w:rsidSect="005D7F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51C77" w14:textId="77777777" w:rsidR="00670763" w:rsidRDefault="00670763" w:rsidP="00C533F2">
      <w:pPr>
        <w:spacing w:after="0" w:line="240" w:lineRule="auto"/>
      </w:pPr>
      <w:r>
        <w:separator/>
      </w:r>
    </w:p>
  </w:endnote>
  <w:endnote w:type="continuationSeparator" w:id="0">
    <w:p w14:paraId="516CC995" w14:textId="77777777" w:rsidR="00670763" w:rsidRDefault="00670763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5989" w14:textId="77777777" w:rsidR="00670763" w:rsidRDefault="00670763" w:rsidP="00C533F2">
      <w:pPr>
        <w:spacing w:after="0" w:line="240" w:lineRule="auto"/>
      </w:pPr>
      <w:r>
        <w:separator/>
      </w:r>
    </w:p>
  </w:footnote>
  <w:footnote w:type="continuationSeparator" w:id="0">
    <w:p w14:paraId="6BFF2F1F" w14:textId="77777777" w:rsidR="00670763" w:rsidRDefault="00670763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0E6625"/>
    <w:rsid w:val="00106C19"/>
    <w:rsid w:val="00153F76"/>
    <w:rsid w:val="00172C01"/>
    <w:rsid w:val="0022051F"/>
    <w:rsid w:val="002D3BB3"/>
    <w:rsid w:val="00390FFB"/>
    <w:rsid w:val="003939AF"/>
    <w:rsid w:val="004131B4"/>
    <w:rsid w:val="00425EDE"/>
    <w:rsid w:val="004345B4"/>
    <w:rsid w:val="004429B5"/>
    <w:rsid w:val="004703B1"/>
    <w:rsid w:val="004733AE"/>
    <w:rsid w:val="004D482D"/>
    <w:rsid w:val="0050362A"/>
    <w:rsid w:val="00576F4F"/>
    <w:rsid w:val="005D7F30"/>
    <w:rsid w:val="00611E80"/>
    <w:rsid w:val="00670763"/>
    <w:rsid w:val="006816C2"/>
    <w:rsid w:val="00683A87"/>
    <w:rsid w:val="006B4F47"/>
    <w:rsid w:val="00733999"/>
    <w:rsid w:val="00747929"/>
    <w:rsid w:val="007855B3"/>
    <w:rsid w:val="007A1F5E"/>
    <w:rsid w:val="007C138A"/>
    <w:rsid w:val="007E40B7"/>
    <w:rsid w:val="00841371"/>
    <w:rsid w:val="00850F90"/>
    <w:rsid w:val="008719CA"/>
    <w:rsid w:val="008A1FEE"/>
    <w:rsid w:val="008E25AD"/>
    <w:rsid w:val="00904AF0"/>
    <w:rsid w:val="009504CB"/>
    <w:rsid w:val="00957B39"/>
    <w:rsid w:val="00961796"/>
    <w:rsid w:val="0099120E"/>
    <w:rsid w:val="009B222C"/>
    <w:rsid w:val="00A3354E"/>
    <w:rsid w:val="00A92D7C"/>
    <w:rsid w:val="00B01F00"/>
    <w:rsid w:val="00B1241F"/>
    <w:rsid w:val="00B24DE4"/>
    <w:rsid w:val="00B94263"/>
    <w:rsid w:val="00BF4B1C"/>
    <w:rsid w:val="00C0246E"/>
    <w:rsid w:val="00C03D8D"/>
    <w:rsid w:val="00C17D46"/>
    <w:rsid w:val="00C23BB6"/>
    <w:rsid w:val="00C522C2"/>
    <w:rsid w:val="00C533F2"/>
    <w:rsid w:val="00C57348"/>
    <w:rsid w:val="00C67F6A"/>
    <w:rsid w:val="00C773E6"/>
    <w:rsid w:val="00CB45B7"/>
    <w:rsid w:val="00CC3748"/>
    <w:rsid w:val="00CE5C25"/>
    <w:rsid w:val="00D03B08"/>
    <w:rsid w:val="00D87159"/>
    <w:rsid w:val="00D91497"/>
    <w:rsid w:val="00DB6756"/>
    <w:rsid w:val="00DE01FA"/>
    <w:rsid w:val="00E333AD"/>
    <w:rsid w:val="00E43879"/>
    <w:rsid w:val="00EE01DE"/>
    <w:rsid w:val="00F900A4"/>
    <w:rsid w:val="00F90147"/>
    <w:rsid w:val="00FA7092"/>
    <w:rsid w:val="00FC1129"/>
    <w:rsid w:val="00FE487B"/>
    <w:rsid w:val="00FE6414"/>
    <w:rsid w:val="00FF2288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4400E85A-996A-4BA5-A768-64F895D5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87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  <w:style w:type="character" w:styleId="Siln">
    <w:name w:val="Strong"/>
    <w:basedOn w:val="Standardnpsmoodstavce"/>
    <w:uiPriority w:val="22"/>
    <w:qFormat/>
    <w:rsid w:val="00DB6756"/>
    <w:rPr>
      <w:b/>
      <w:bCs/>
    </w:rPr>
  </w:style>
  <w:style w:type="character" w:customStyle="1" w:styleId="sc-glluho">
    <w:name w:val="sc-glluho"/>
    <w:basedOn w:val="Standardnpsmoodstavce"/>
    <w:rsid w:val="00FF41F1"/>
  </w:style>
  <w:style w:type="paragraph" w:styleId="Bezmezer">
    <w:name w:val="No Spacing"/>
    <w:uiPriority w:val="1"/>
    <w:qFormat/>
    <w:rsid w:val="00FF41F1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D871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6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0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66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8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716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30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5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10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62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82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86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0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57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3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0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51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7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2141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1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4607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0261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8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740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17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72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3517</Characters>
  <Application>Microsoft Office Word</Application>
  <DocSecurity>0</DocSecurity>
  <Lines>49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Dolejšová Kristýna</dc:creator>
  <cp:keywords/>
  <dc:description/>
  <cp:lastModifiedBy>Dolejšová Kristýna</cp:lastModifiedBy>
  <cp:revision>3</cp:revision>
  <dcterms:created xsi:type="dcterms:W3CDTF">2023-10-27T13:07:00Z</dcterms:created>
  <dcterms:modified xsi:type="dcterms:W3CDTF">2023-10-31T12:27:00Z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