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9C0D" w14:textId="5E1898D6" w:rsidR="008103E0" w:rsidRPr="000E31EF" w:rsidRDefault="000C609C" w:rsidP="00187A0A">
      <w:pPr>
        <w:jc w:val="both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  <w:r w:rsidRPr="000E31EF"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>Svaz podnikatelů ve stavebnictví vyhlásil vítěze soutěže Stavební firma roku 2022. Titul obdržely celkem čtyři firmy</w:t>
      </w:r>
    </w:p>
    <w:p w14:paraId="4C424662" w14:textId="719E2E0A" w:rsidR="000C609C" w:rsidRPr="000E31EF" w:rsidRDefault="000E31EF" w:rsidP="00187A0A">
      <w:pPr>
        <w:jc w:val="both"/>
        <w:rPr>
          <w:rFonts w:ascii="Times New Roman" w:hAnsi="Times New Roman" w:cs="Times New Roman"/>
          <w:b/>
          <w:bCs/>
          <w:sz w:val="20"/>
          <w:szCs w:val="20"/>
          <w14:ligatures w14:val="none"/>
        </w:rPr>
      </w:pPr>
      <w:r w:rsidRPr="00134277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 xml:space="preserve">Praha, </w:t>
      </w:r>
      <w:r w:rsidR="00134277" w:rsidRPr="00134277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>11</w:t>
      </w:r>
      <w:r w:rsidRPr="00134277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>. prosince</w:t>
      </w:r>
      <w:r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 xml:space="preserve"> 2023 – </w:t>
      </w:r>
      <w:r w:rsidR="00C31E44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>Na začátku</w:t>
      </w:r>
      <w:r w:rsidR="000C609C" w:rsidRPr="000E31EF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 xml:space="preserve"> prosince se v prostorách nadace</w:t>
      </w:r>
      <w:r w:rsidR="00D6649F" w:rsidRPr="000E31EF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 xml:space="preserve"> ABF</w:t>
      </w:r>
      <w:r w:rsidR="000C609C" w:rsidRPr="000E31EF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 xml:space="preserve">v Praze </w:t>
      </w:r>
      <w:r w:rsidR="00633C01" w:rsidRPr="000E31EF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>uskutečnil</w:t>
      </w:r>
      <w:r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>o</w:t>
      </w:r>
      <w:r w:rsidR="00633C01" w:rsidRPr="000E31EF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>vyhl</w:t>
      </w:r>
      <w:r w:rsidR="00C31E44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>ášení</w:t>
      </w:r>
      <w:r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 xml:space="preserve"> 16. </w:t>
      </w:r>
      <w:r w:rsidR="00633C01" w:rsidRPr="000E31EF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>ročník</w:t>
      </w:r>
      <w:r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>u</w:t>
      </w:r>
      <w:r w:rsidR="00633C01" w:rsidRPr="000E31EF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 xml:space="preserve"> soutěže Stavební firma roku</w:t>
      </w:r>
      <w:r w:rsidR="00187A0A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>.</w:t>
      </w:r>
      <w:r w:rsidR="00C31E44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>Oceněny byly čtyři firmy.</w:t>
      </w:r>
    </w:p>
    <w:p w14:paraId="29EEB44C" w14:textId="38C8B651" w:rsidR="00C31E44" w:rsidRDefault="00C31E44" w:rsidP="00187A0A">
      <w:pPr>
        <w:jc w:val="both"/>
        <w:rPr>
          <w:rFonts w:ascii="Times New Roman" w:hAnsi="Times New Roman" w:cs="Times New Roman"/>
          <w:sz w:val="20"/>
          <w:szCs w:val="20"/>
          <w14:ligatures w14:val="none"/>
        </w:rPr>
      </w:pPr>
      <w:r w:rsidRPr="00C31E44">
        <w:rPr>
          <w:rFonts w:ascii="Times New Roman" w:hAnsi="Times New Roman" w:cs="Times New Roman"/>
          <w:i/>
          <w:iCs/>
          <w:sz w:val="20"/>
          <w:szCs w:val="20"/>
          <w14:ligatures w14:val="none"/>
        </w:rPr>
        <w:t xml:space="preserve">„Velmi nás ve Svazu těší, že můžeme takto ocenit stavební firmy, které svojí prací dokazují svou pozici na trhu </w:t>
      </w:r>
      <w:r w:rsidR="0057278F" w:rsidRPr="00C31E44">
        <w:rPr>
          <w:rFonts w:ascii="Times New Roman" w:hAnsi="Times New Roman" w:cs="Times New Roman"/>
          <w:i/>
          <w:iCs/>
          <w:sz w:val="20"/>
          <w:szCs w:val="20"/>
          <w14:ligatures w14:val="none"/>
        </w:rPr>
        <w:t>a</w:t>
      </w:r>
      <w:r w:rsidR="0057278F">
        <w:rPr>
          <w:rFonts w:ascii="Times New Roman" w:hAnsi="Times New Roman" w:cs="Times New Roman"/>
          <w:i/>
          <w:iCs/>
          <w:sz w:val="20"/>
          <w:szCs w:val="20"/>
          <w14:ligatures w14:val="none"/>
        </w:rPr>
        <w:t> </w:t>
      </w:r>
      <w:r w:rsidRPr="00C31E44">
        <w:rPr>
          <w:rFonts w:ascii="Times New Roman" w:hAnsi="Times New Roman" w:cs="Times New Roman"/>
          <w:i/>
          <w:iCs/>
          <w:sz w:val="20"/>
          <w:szCs w:val="20"/>
          <w14:ligatures w14:val="none"/>
        </w:rPr>
        <w:t xml:space="preserve">inovacemi posouvají </w:t>
      </w:r>
      <w:r w:rsidR="0057278F" w:rsidRPr="00C31E44">
        <w:rPr>
          <w:rFonts w:ascii="Times New Roman" w:hAnsi="Times New Roman" w:cs="Times New Roman"/>
          <w:i/>
          <w:iCs/>
          <w:sz w:val="20"/>
          <w:szCs w:val="20"/>
          <w14:ligatures w14:val="none"/>
        </w:rPr>
        <w:t xml:space="preserve">dopředu </w:t>
      </w:r>
      <w:r w:rsidRPr="00C31E44">
        <w:rPr>
          <w:rFonts w:ascii="Times New Roman" w:hAnsi="Times New Roman" w:cs="Times New Roman"/>
          <w:i/>
          <w:iCs/>
          <w:sz w:val="20"/>
          <w:szCs w:val="20"/>
          <w14:ligatures w14:val="none"/>
        </w:rPr>
        <w:t>celé odvětví. Věříme, že i v čase, kdy je stavebnictví v nelehké situaci, je nutné firmy motivovat a podporovat,“</w:t>
      </w:r>
      <w:r w:rsidRPr="000E31EF">
        <w:rPr>
          <w:rFonts w:ascii="Times New Roman" w:hAnsi="Times New Roman" w:cs="Times New Roman"/>
          <w:sz w:val="20"/>
          <w:szCs w:val="20"/>
          <w14:ligatures w14:val="none"/>
        </w:rPr>
        <w:t xml:space="preserve"> uvedl Pavel Ševčík</w:t>
      </w:r>
      <w:r>
        <w:rPr>
          <w:rFonts w:ascii="Times New Roman" w:hAnsi="Times New Roman" w:cs="Times New Roman"/>
          <w:sz w:val="20"/>
          <w:szCs w:val="20"/>
          <w14:ligatures w14:val="none"/>
        </w:rPr>
        <w:t xml:space="preserve">, technický ředitel </w:t>
      </w:r>
      <w:r w:rsidRPr="000E31EF">
        <w:rPr>
          <w:rFonts w:ascii="Times New Roman" w:hAnsi="Times New Roman" w:cs="Times New Roman"/>
          <w:sz w:val="20"/>
          <w:szCs w:val="20"/>
          <w14:ligatures w14:val="none"/>
        </w:rPr>
        <w:t>Svaz</w:t>
      </w:r>
      <w:r>
        <w:rPr>
          <w:rFonts w:ascii="Times New Roman" w:hAnsi="Times New Roman" w:cs="Times New Roman"/>
          <w:sz w:val="20"/>
          <w:szCs w:val="20"/>
          <w14:ligatures w14:val="none"/>
        </w:rPr>
        <w:t>u</w:t>
      </w:r>
      <w:r w:rsidRPr="000E31EF">
        <w:rPr>
          <w:rFonts w:ascii="Times New Roman" w:hAnsi="Times New Roman" w:cs="Times New Roman"/>
          <w:sz w:val="20"/>
          <w:szCs w:val="20"/>
          <w14:ligatures w14:val="none"/>
        </w:rPr>
        <w:t xml:space="preserve"> podnikatelů ve stavebnictví.</w:t>
      </w:r>
      <w:r w:rsidR="00187A0A">
        <w:rPr>
          <w:rFonts w:ascii="Times New Roman" w:hAnsi="Times New Roman" w:cs="Times New Roman"/>
          <w:sz w:val="20"/>
          <w:szCs w:val="20"/>
          <w14:ligatures w14:val="none"/>
        </w:rPr>
        <w:t xml:space="preserve"> </w:t>
      </w:r>
      <w:r w:rsidR="0057278F">
        <w:rPr>
          <w:rFonts w:ascii="Times New Roman" w:hAnsi="Times New Roman" w:cs="Times New Roman"/>
          <w:sz w:val="20"/>
          <w:szCs w:val="20"/>
          <w14:ligatures w14:val="none"/>
        </w:rPr>
        <w:t>Porota se l</w:t>
      </w:r>
      <w:r>
        <w:rPr>
          <w:rFonts w:ascii="Times New Roman" w:hAnsi="Times New Roman" w:cs="Times New Roman"/>
          <w:sz w:val="20"/>
          <w:szCs w:val="20"/>
          <w14:ligatures w14:val="none"/>
        </w:rPr>
        <w:t xml:space="preserve">etos rozhodla ocenit čtyři </w:t>
      </w:r>
      <w:r w:rsidR="0057278F">
        <w:rPr>
          <w:rFonts w:ascii="Times New Roman" w:hAnsi="Times New Roman" w:cs="Times New Roman"/>
          <w:sz w:val="20"/>
          <w:szCs w:val="20"/>
          <w14:ligatures w14:val="none"/>
        </w:rPr>
        <w:t xml:space="preserve">společnosti </w:t>
      </w:r>
      <w:r>
        <w:rPr>
          <w:rFonts w:ascii="Times New Roman" w:hAnsi="Times New Roman" w:cs="Times New Roman"/>
          <w:sz w:val="20"/>
          <w:szCs w:val="20"/>
          <w14:ligatures w14:val="none"/>
        </w:rPr>
        <w:t xml:space="preserve">v kategorii středních firem </w:t>
      </w:r>
      <w:r w:rsidRPr="00C31E44">
        <w:rPr>
          <w:rFonts w:ascii="Times New Roman" w:hAnsi="Times New Roman" w:cs="Times New Roman"/>
          <w:sz w:val="20"/>
          <w:szCs w:val="20"/>
          <w14:ligatures w14:val="none"/>
        </w:rPr>
        <w:t>od 50</w:t>
      </w:r>
      <w:r>
        <w:rPr>
          <w:rFonts w:ascii="Times New Roman" w:hAnsi="Times New Roman" w:cs="Times New Roman"/>
          <w:sz w:val="20"/>
          <w:szCs w:val="20"/>
          <w14:ligatures w14:val="none"/>
        </w:rPr>
        <w:t xml:space="preserve"> do </w:t>
      </w:r>
      <w:r w:rsidRPr="00C31E44">
        <w:rPr>
          <w:rFonts w:ascii="Times New Roman" w:hAnsi="Times New Roman" w:cs="Times New Roman"/>
          <w:sz w:val="20"/>
          <w:szCs w:val="20"/>
          <w14:ligatures w14:val="none"/>
        </w:rPr>
        <w:t>250 zaměstnanců</w:t>
      </w:r>
      <w:r>
        <w:rPr>
          <w:rFonts w:ascii="Times New Roman" w:hAnsi="Times New Roman" w:cs="Times New Roman"/>
          <w:sz w:val="20"/>
          <w:szCs w:val="20"/>
          <w14:ligatures w14:val="none"/>
        </w:rPr>
        <w:t>.</w:t>
      </w:r>
    </w:p>
    <w:p w14:paraId="19A83487" w14:textId="29DCB418" w:rsidR="006C799D" w:rsidRPr="000E31EF" w:rsidRDefault="006C799D" w:rsidP="00187A0A">
      <w:pPr>
        <w:spacing w:after="30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14:ligatures w14:val="none"/>
        </w:rPr>
      </w:pPr>
      <w:r w:rsidRPr="000E31EF">
        <w:rPr>
          <w:rFonts w:ascii="Times New Roman" w:hAnsi="Times New Roman" w:cs="Times New Roman"/>
          <w:sz w:val="20"/>
          <w:szCs w:val="20"/>
          <w14:ligatures w14:val="none"/>
        </w:rPr>
        <w:t xml:space="preserve">První oceněnou </w:t>
      </w:r>
      <w:r w:rsidR="00E075A4" w:rsidRPr="000E31EF">
        <w:rPr>
          <w:rFonts w:ascii="Times New Roman" w:hAnsi="Times New Roman" w:cs="Times New Roman"/>
          <w:sz w:val="20"/>
          <w:szCs w:val="20"/>
          <w14:ligatures w14:val="none"/>
        </w:rPr>
        <w:t>se stala</w:t>
      </w:r>
      <w:r w:rsidRPr="000E31EF">
        <w:rPr>
          <w:rFonts w:ascii="Times New Roman" w:hAnsi="Times New Roman" w:cs="Times New Roman"/>
          <w:sz w:val="20"/>
          <w:szCs w:val="20"/>
          <w14:ligatures w14:val="none"/>
        </w:rPr>
        <w:t xml:space="preserve"> </w:t>
      </w:r>
      <w:r w:rsidRPr="00187A0A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 xml:space="preserve">HSF </w:t>
      </w:r>
      <w:proofErr w:type="spellStart"/>
      <w:r w:rsidRPr="00187A0A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>System</w:t>
      </w:r>
      <w:proofErr w:type="spellEnd"/>
      <w:r w:rsidR="0057278F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>,</w:t>
      </w:r>
      <w:r w:rsidRPr="00187A0A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 xml:space="preserve"> a.s.</w:t>
      </w:r>
      <w:r w:rsidRPr="000E31EF">
        <w:rPr>
          <w:rFonts w:ascii="Times New Roman" w:hAnsi="Times New Roman" w:cs="Times New Roman"/>
          <w:sz w:val="20"/>
          <w:szCs w:val="20"/>
          <w14:ligatures w14:val="none"/>
        </w:rPr>
        <w:t xml:space="preserve">, ryze česká firma, která působí na stavebním trhu od roku 2002. </w:t>
      </w:r>
      <w:r w:rsidR="00E075A4" w:rsidRPr="000E31EF">
        <w:rPr>
          <w:rFonts w:ascii="Times New Roman" w:hAnsi="Times New Roman" w:cs="Times New Roman"/>
          <w:sz w:val="20"/>
          <w:szCs w:val="20"/>
          <w14:ligatures w14:val="none"/>
        </w:rPr>
        <w:t xml:space="preserve">Úspěch společnosti je založen na špičkové kvalitě projektů a staveb, </w:t>
      </w:r>
      <w:r w:rsidR="0057278F">
        <w:rPr>
          <w:rFonts w:ascii="Times New Roman" w:hAnsi="Times New Roman" w:cs="Times New Roman"/>
          <w:sz w:val="20"/>
          <w:szCs w:val="20"/>
          <w14:ligatures w14:val="none"/>
        </w:rPr>
        <w:t xml:space="preserve">již dokáže </w:t>
      </w:r>
      <w:r w:rsidR="00E075A4" w:rsidRPr="000E31EF">
        <w:rPr>
          <w:rFonts w:ascii="Times New Roman" w:hAnsi="Times New Roman" w:cs="Times New Roman"/>
          <w:sz w:val="20"/>
          <w:szCs w:val="20"/>
          <w14:ligatures w14:val="none"/>
        </w:rPr>
        <w:t xml:space="preserve">zajistit díky stabilnímu týmu odborníků </w:t>
      </w:r>
      <w:r w:rsidR="0057278F" w:rsidRPr="000E31EF">
        <w:rPr>
          <w:rFonts w:ascii="Times New Roman" w:hAnsi="Times New Roman" w:cs="Times New Roman"/>
          <w:sz w:val="20"/>
          <w:szCs w:val="20"/>
          <w14:ligatures w14:val="none"/>
        </w:rPr>
        <w:t>s</w:t>
      </w:r>
      <w:r w:rsidR="0057278F">
        <w:rPr>
          <w:rFonts w:ascii="Times New Roman" w:hAnsi="Times New Roman" w:cs="Times New Roman"/>
          <w:sz w:val="20"/>
          <w:szCs w:val="20"/>
          <w14:ligatures w14:val="none"/>
        </w:rPr>
        <w:t> </w:t>
      </w:r>
      <w:r w:rsidR="00E075A4" w:rsidRPr="000E31EF">
        <w:rPr>
          <w:rFonts w:ascii="Times New Roman" w:hAnsi="Times New Roman" w:cs="Times New Roman"/>
          <w:sz w:val="20"/>
          <w:szCs w:val="20"/>
          <w14:ligatures w14:val="none"/>
        </w:rPr>
        <w:t xml:space="preserve">mnohaletou praxí v oboru. </w:t>
      </w:r>
      <w:r w:rsidR="00C31E44" w:rsidRPr="00187A0A">
        <w:rPr>
          <w:rFonts w:ascii="Times New Roman" w:hAnsi="Times New Roman" w:cs="Times New Roman"/>
          <w:sz w:val="20"/>
          <w:szCs w:val="20"/>
          <w14:ligatures w14:val="none"/>
        </w:rPr>
        <w:t>Jako generální dodavatel společnost loni dokončila například</w:t>
      </w:r>
      <w:r w:rsidR="00C31E44">
        <w:rPr>
          <w:rFonts w:ascii="Times New Roman" w:hAnsi="Times New Roman" w:cs="Times New Roman"/>
          <w:sz w:val="20"/>
          <w:szCs w:val="20"/>
          <w14:ligatures w14:val="none"/>
        </w:rPr>
        <w:t xml:space="preserve"> </w:t>
      </w:r>
      <w:r w:rsidR="00C31E44" w:rsidRPr="00187A0A">
        <w:rPr>
          <w:rFonts w:ascii="Times New Roman" w:hAnsi="Times New Roman" w:cs="Times New Roman"/>
          <w:sz w:val="20"/>
          <w:szCs w:val="20"/>
        </w:rPr>
        <w:t xml:space="preserve">areál </w:t>
      </w:r>
      <w:r w:rsidR="0057278F">
        <w:rPr>
          <w:rFonts w:ascii="Times New Roman" w:hAnsi="Times New Roman" w:cs="Times New Roman"/>
          <w:sz w:val="20"/>
          <w:szCs w:val="20"/>
        </w:rPr>
        <w:t xml:space="preserve">podniku </w:t>
      </w:r>
      <w:r w:rsidR="00C31E44" w:rsidRPr="00187A0A">
        <w:rPr>
          <w:rFonts w:ascii="Times New Roman" w:hAnsi="Times New Roman" w:cs="Times New Roman"/>
          <w:sz w:val="20"/>
          <w:szCs w:val="20"/>
        </w:rPr>
        <w:t>DMHERMES TRADE v</w:t>
      </w:r>
      <w:r w:rsidR="00C31E44">
        <w:rPr>
          <w:rFonts w:ascii="Times New Roman" w:hAnsi="Times New Roman" w:cs="Times New Roman"/>
          <w:sz w:val="20"/>
          <w:szCs w:val="20"/>
        </w:rPr>
        <w:t> </w:t>
      </w:r>
      <w:r w:rsidR="00C31E44" w:rsidRPr="00187A0A">
        <w:rPr>
          <w:rFonts w:ascii="Times New Roman" w:hAnsi="Times New Roman" w:cs="Times New Roman"/>
          <w:sz w:val="20"/>
          <w:szCs w:val="20"/>
        </w:rPr>
        <w:t>Krnově</w:t>
      </w:r>
      <w:r w:rsidR="00C31E44">
        <w:rPr>
          <w:rFonts w:ascii="Times New Roman" w:hAnsi="Times New Roman" w:cs="Times New Roman"/>
          <w:sz w:val="20"/>
          <w:szCs w:val="20"/>
          <w14:ligatures w14:val="none"/>
        </w:rPr>
        <w:t xml:space="preserve">, </w:t>
      </w:r>
      <w:r w:rsidR="00C31E44" w:rsidRPr="00187A0A">
        <w:rPr>
          <w:rFonts w:ascii="Times New Roman" w:hAnsi="Times New Roman" w:cs="Times New Roman"/>
          <w:sz w:val="20"/>
          <w:szCs w:val="20"/>
        </w:rPr>
        <w:t xml:space="preserve">dům nábytku ASKO v Havířově nebo logistické centrum </w:t>
      </w:r>
      <w:proofErr w:type="spellStart"/>
      <w:r w:rsidR="00C31E44" w:rsidRPr="00187A0A">
        <w:rPr>
          <w:rFonts w:ascii="Times New Roman" w:hAnsi="Times New Roman" w:cs="Times New Roman"/>
          <w:sz w:val="20"/>
          <w:szCs w:val="20"/>
        </w:rPr>
        <w:t>Gebrüder</w:t>
      </w:r>
      <w:proofErr w:type="spellEnd"/>
      <w:r w:rsidR="00C31E44" w:rsidRPr="00187A0A">
        <w:rPr>
          <w:rFonts w:ascii="Times New Roman" w:hAnsi="Times New Roman" w:cs="Times New Roman"/>
          <w:sz w:val="20"/>
          <w:szCs w:val="20"/>
        </w:rPr>
        <w:t xml:space="preserve"> Weiss v</w:t>
      </w:r>
      <w:r w:rsidR="00C31E44">
        <w:rPr>
          <w:rFonts w:ascii="Times New Roman" w:hAnsi="Times New Roman" w:cs="Times New Roman"/>
          <w:sz w:val="20"/>
          <w:szCs w:val="20"/>
        </w:rPr>
        <w:t> </w:t>
      </w:r>
      <w:r w:rsidR="00C31E44" w:rsidRPr="00187A0A">
        <w:rPr>
          <w:rFonts w:ascii="Times New Roman" w:hAnsi="Times New Roman" w:cs="Times New Roman"/>
          <w:sz w:val="20"/>
          <w:szCs w:val="20"/>
        </w:rPr>
        <w:t>Jenči</w:t>
      </w:r>
      <w:r w:rsidR="00C31E44">
        <w:rPr>
          <w:rFonts w:ascii="Times New Roman" w:hAnsi="Times New Roman" w:cs="Times New Roman"/>
          <w:sz w:val="20"/>
          <w:szCs w:val="20"/>
        </w:rPr>
        <w:t xml:space="preserve">. </w:t>
      </w:r>
      <w:r w:rsidR="00C31E44" w:rsidRPr="000E31EF">
        <w:rPr>
          <w:rFonts w:ascii="Times New Roman" w:hAnsi="Times New Roman" w:cs="Times New Roman"/>
          <w:sz w:val="20"/>
          <w:szCs w:val="20"/>
          <w14:ligatures w14:val="none"/>
        </w:rPr>
        <w:t xml:space="preserve">Cenu </w:t>
      </w:r>
      <w:r w:rsidR="00C31E44">
        <w:rPr>
          <w:rFonts w:ascii="Times New Roman" w:hAnsi="Times New Roman" w:cs="Times New Roman"/>
          <w:sz w:val="20"/>
          <w:szCs w:val="20"/>
          <w14:ligatures w14:val="none"/>
        </w:rPr>
        <w:t xml:space="preserve">převzali </w:t>
      </w:r>
      <w:r w:rsidR="00C31E44" w:rsidRPr="000E31EF">
        <w:rPr>
          <w:rFonts w:ascii="Times New Roman" w:hAnsi="Times New Roman" w:cs="Times New Roman"/>
          <w:sz w:val="20"/>
          <w:szCs w:val="20"/>
          <w14:ligatures w14:val="none"/>
        </w:rPr>
        <w:t>člen</w:t>
      </w:r>
      <w:r w:rsidR="00C31E44">
        <w:rPr>
          <w:rFonts w:ascii="Times New Roman" w:hAnsi="Times New Roman" w:cs="Times New Roman"/>
          <w:sz w:val="20"/>
          <w:szCs w:val="20"/>
          <w14:ligatures w14:val="none"/>
        </w:rPr>
        <w:t>ové</w:t>
      </w:r>
      <w:r w:rsidR="00C31E44" w:rsidRPr="000E31EF">
        <w:rPr>
          <w:rFonts w:ascii="Times New Roman" w:hAnsi="Times New Roman" w:cs="Times New Roman"/>
          <w:sz w:val="20"/>
          <w:szCs w:val="20"/>
          <w14:ligatures w14:val="none"/>
        </w:rPr>
        <w:t xml:space="preserve"> jejího představenstva Tomáš Hess a Jan Vitvar.</w:t>
      </w:r>
    </w:p>
    <w:p w14:paraId="709CCE17" w14:textId="2B00676E" w:rsidR="00383CE5" w:rsidRPr="00187A0A" w:rsidRDefault="006C799D" w:rsidP="00187A0A">
      <w:pPr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E31EF">
        <w:rPr>
          <w:rFonts w:ascii="Times New Roman" w:hAnsi="Times New Roman" w:cs="Times New Roman"/>
          <w:sz w:val="20"/>
          <w:szCs w:val="20"/>
          <w14:ligatures w14:val="none"/>
        </w:rPr>
        <w:t xml:space="preserve">Ocenění </w:t>
      </w:r>
      <w:r w:rsidR="00086F0F" w:rsidRPr="000E31EF">
        <w:rPr>
          <w:rFonts w:ascii="Times New Roman" w:hAnsi="Times New Roman" w:cs="Times New Roman"/>
          <w:sz w:val="20"/>
          <w:szCs w:val="20"/>
          <w14:ligatures w14:val="none"/>
        </w:rPr>
        <w:t xml:space="preserve">si </w:t>
      </w:r>
      <w:r w:rsidR="000663B1">
        <w:rPr>
          <w:rFonts w:ascii="Times New Roman" w:hAnsi="Times New Roman" w:cs="Times New Roman"/>
          <w:sz w:val="20"/>
          <w:szCs w:val="20"/>
          <w14:ligatures w14:val="none"/>
        </w:rPr>
        <w:t xml:space="preserve">ze slavnostního odpoledne </w:t>
      </w:r>
      <w:r w:rsidR="00086F0F" w:rsidRPr="000E31EF">
        <w:rPr>
          <w:rFonts w:ascii="Times New Roman" w:hAnsi="Times New Roman" w:cs="Times New Roman"/>
          <w:sz w:val="20"/>
          <w:szCs w:val="20"/>
          <w14:ligatures w14:val="none"/>
        </w:rPr>
        <w:t>odnesl</w:t>
      </w:r>
      <w:r w:rsidR="000663B1">
        <w:rPr>
          <w:rFonts w:ascii="Times New Roman" w:hAnsi="Times New Roman" w:cs="Times New Roman"/>
          <w:sz w:val="20"/>
          <w:szCs w:val="20"/>
          <w14:ligatures w14:val="none"/>
        </w:rPr>
        <w:t>a</w:t>
      </w:r>
      <w:r w:rsidR="00086F0F" w:rsidRPr="000E31EF">
        <w:rPr>
          <w:rFonts w:ascii="Times New Roman" w:hAnsi="Times New Roman" w:cs="Times New Roman"/>
          <w:sz w:val="20"/>
          <w:szCs w:val="20"/>
          <w14:ligatures w14:val="none"/>
        </w:rPr>
        <w:t xml:space="preserve"> i</w:t>
      </w:r>
      <w:r w:rsidR="000663B1">
        <w:rPr>
          <w:rFonts w:ascii="Times New Roman" w:hAnsi="Times New Roman" w:cs="Times New Roman"/>
          <w:sz w:val="20"/>
          <w:szCs w:val="20"/>
          <w14:ligatures w14:val="none"/>
        </w:rPr>
        <w:t xml:space="preserve"> </w:t>
      </w:r>
      <w:r w:rsidR="000663B1" w:rsidRPr="000E31EF">
        <w:rPr>
          <w:rFonts w:ascii="Times New Roman" w:hAnsi="Times New Roman" w:cs="Times New Roman"/>
          <w:sz w:val="20"/>
          <w:szCs w:val="20"/>
          <w14:ligatures w14:val="none"/>
        </w:rPr>
        <w:t>nejstarší česká rodinná stavební firma</w:t>
      </w:r>
      <w:r w:rsidRPr="000E31EF">
        <w:rPr>
          <w:rFonts w:ascii="Times New Roman" w:hAnsi="Times New Roman" w:cs="Times New Roman"/>
          <w:sz w:val="20"/>
          <w:szCs w:val="20"/>
          <w14:ligatures w14:val="none"/>
        </w:rPr>
        <w:t xml:space="preserve"> </w:t>
      </w:r>
      <w:r w:rsidRPr="00187A0A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>Podzimek a synové</w:t>
      </w:r>
      <w:r w:rsidR="0057278F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>,</w:t>
      </w:r>
      <w:r w:rsidRPr="00187A0A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 xml:space="preserve"> s.r.o.</w:t>
      </w:r>
      <w:r w:rsidRPr="000E31EF">
        <w:rPr>
          <w:rFonts w:ascii="Times New Roman" w:hAnsi="Times New Roman" w:cs="Times New Roman"/>
          <w:sz w:val="20"/>
          <w:szCs w:val="20"/>
          <w14:ligatures w14:val="none"/>
        </w:rPr>
        <w:t>,</w:t>
      </w:r>
      <w:r w:rsidR="000663B1">
        <w:rPr>
          <w:rFonts w:ascii="Times New Roman" w:hAnsi="Times New Roman" w:cs="Times New Roman"/>
          <w:sz w:val="20"/>
          <w:szCs w:val="20"/>
          <w14:ligatures w14:val="none"/>
        </w:rPr>
        <w:t xml:space="preserve"> </w:t>
      </w:r>
      <w:r w:rsidR="000663B1" w:rsidRPr="00187A0A">
        <w:rPr>
          <w:rFonts w:ascii="Times New Roman" w:hAnsi="Times New Roman" w:cs="Times New Roman"/>
          <w:sz w:val="20"/>
          <w:szCs w:val="20"/>
          <w14:ligatures w14:val="none"/>
        </w:rPr>
        <w:t>která staví a rekonstruuje již více než 120 let</w:t>
      </w:r>
      <w:r w:rsidR="005E3531">
        <w:rPr>
          <w:rFonts w:ascii="Times New Roman" w:hAnsi="Times New Roman" w:cs="Times New Roman"/>
          <w:sz w:val="20"/>
          <w:szCs w:val="20"/>
          <w14:ligatures w14:val="none"/>
        </w:rPr>
        <w:t xml:space="preserve">. </w:t>
      </w:r>
      <w:r w:rsidR="000663B1" w:rsidRPr="00187A0A">
        <w:rPr>
          <w:rFonts w:ascii="Times New Roman" w:hAnsi="Times New Roman" w:cs="Times New Roman"/>
          <w:sz w:val="20"/>
          <w:szCs w:val="20"/>
          <w14:ligatures w14:val="none"/>
        </w:rPr>
        <w:t xml:space="preserve">V jejím čele aktuálně stojí již pátá generace rodiny Podzimků. </w:t>
      </w:r>
      <w:r w:rsidRPr="000E31EF">
        <w:rPr>
          <w:rFonts w:ascii="Times New Roman" w:hAnsi="Times New Roman" w:cs="Times New Roman"/>
          <w:sz w:val="20"/>
          <w:szCs w:val="20"/>
          <w14:ligatures w14:val="none"/>
        </w:rPr>
        <w:t xml:space="preserve"> </w:t>
      </w:r>
      <w:r w:rsidR="000663B1" w:rsidRPr="00187A0A">
        <w:rPr>
          <w:rFonts w:ascii="Times New Roman" w:hAnsi="Times New Roman" w:cs="Times New Roman"/>
          <w:sz w:val="20"/>
          <w:szCs w:val="20"/>
          <w14:ligatures w14:val="none"/>
        </w:rPr>
        <w:t>Společnost v uplynulém období realizovala například</w:t>
      </w:r>
      <w:r w:rsidR="000663B1">
        <w:rPr>
          <w:rFonts w:ascii="Times New Roman" w:hAnsi="Times New Roman" w:cs="Times New Roman"/>
          <w:sz w:val="20"/>
          <w:szCs w:val="20"/>
          <w14:ligatures w14:val="none"/>
        </w:rPr>
        <w:t xml:space="preserve"> </w:t>
      </w:r>
      <w:r w:rsidR="000663B1" w:rsidRPr="00187A0A">
        <w:rPr>
          <w:rFonts w:ascii="Times New Roman" w:hAnsi="Times New Roman" w:cs="Times New Roman"/>
          <w:sz w:val="20"/>
          <w:szCs w:val="20"/>
        </w:rPr>
        <w:t>rekonstrukci historického bytového domu v Havelské ulici v</w:t>
      </w:r>
      <w:r w:rsidR="000663B1">
        <w:rPr>
          <w:rFonts w:ascii="Times New Roman" w:hAnsi="Times New Roman" w:cs="Times New Roman"/>
          <w:sz w:val="20"/>
          <w:szCs w:val="20"/>
        </w:rPr>
        <w:t> </w:t>
      </w:r>
      <w:r w:rsidR="000663B1" w:rsidRPr="00187A0A">
        <w:rPr>
          <w:rFonts w:ascii="Times New Roman" w:hAnsi="Times New Roman" w:cs="Times New Roman"/>
          <w:sz w:val="20"/>
          <w:szCs w:val="20"/>
        </w:rPr>
        <w:t>Praz</w:t>
      </w:r>
      <w:r w:rsidR="000663B1">
        <w:rPr>
          <w:rFonts w:ascii="Times New Roman" w:hAnsi="Times New Roman" w:cs="Times New Roman"/>
          <w:sz w:val="20"/>
          <w:szCs w:val="20"/>
        </w:rPr>
        <w:t xml:space="preserve">e, </w:t>
      </w:r>
      <w:r w:rsidR="000663B1" w:rsidRPr="00187A0A">
        <w:rPr>
          <w:rFonts w:ascii="Times New Roman" w:hAnsi="Times New Roman" w:cs="Times New Roman"/>
          <w:sz w:val="20"/>
          <w:szCs w:val="20"/>
        </w:rPr>
        <w:t>revitalizaci areálu obchodního centra Kinský ve Žďáru nad Sázavou</w:t>
      </w:r>
      <w:r w:rsidR="000663B1">
        <w:rPr>
          <w:rFonts w:ascii="Times New Roman" w:hAnsi="Times New Roman" w:cs="Times New Roman"/>
          <w:sz w:val="20"/>
          <w:szCs w:val="20"/>
        </w:rPr>
        <w:t xml:space="preserve"> nebo </w:t>
      </w:r>
      <w:r w:rsidR="000663B1" w:rsidRPr="00187A0A">
        <w:rPr>
          <w:rFonts w:ascii="Times New Roman" w:hAnsi="Times New Roman" w:cs="Times New Roman"/>
          <w:sz w:val="20"/>
          <w:szCs w:val="20"/>
        </w:rPr>
        <w:t>novostavbu Budovy E Krajského úřadu Kraje Vysočina v</w:t>
      </w:r>
      <w:r w:rsidR="000663B1">
        <w:rPr>
          <w:rFonts w:ascii="Times New Roman" w:hAnsi="Times New Roman" w:cs="Times New Roman"/>
          <w:sz w:val="20"/>
          <w:szCs w:val="20"/>
        </w:rPr>
        <w:t> </w:t>
      </w:r>
      <w:r w:rsidR="000663B1" w:rsidRPr="00187A0A">
        <w:rPr>
          <w:rFonts w:ascii="Times New Roman" w:hAnsi="Times New Roman" w:cs="Times New Roman"/>
          <w:sz w:val="20"/>
          <w:szCs w:val="20"/>
        </w:rPr>
        <w:t>Jihlavě</w:t>
      </w:r>
      <w:r w:rsidR="000663B1">
        <w:rPr>
          <w:rFonts w:ascii="Times New Roman" w:hAnsi="Times New Roman" w:cs="Times New Roman"/>
          <w:sz w:val="20"/>
          <w:szCs w:val="20"/>
        </w:rPr>
        <w:t xml:space="preserve">. </w:t>
      </w:r>
      <w:r w:rsidR="000663B1">
        <w:rPr>
          <w:rFonts w:ascii="Times New Roman" w:hAnsi="Times New Roman" w:cs="Times New Roman"/>
          <w:sz w:val="20"/>
          <w:szCs w:val="20"/>
          <w14:ligatures w14:val="none"/>
        </w:rPr>
        <w:t>Cena</w:t>
      </w:r>
      <w:r w:rsidR="000663B1" w:rsidRPr="000E31EF">
        <w:rPr>
          <w:rFonts w:ascii="Times New Roman" w:hAnsi="Times New Roman" w:cs="Times New Roman"/>
          <w:sz w:val="20"/>
          <w:szCs w:val="20"/>
          <w14:ligatures w14:val="none"/>
        </w:rPr>
        <w:t xml:space="preserve"> </w:t>
      </w:r>
      <w:r w:rsidR="000663B1">
        <w:rPr>
          <w:rFonts w:ascii="Times New Roman" w:hAnsi="Times New Roman" w:cs="Times New Roman"/>
          <w:sz w:val="20"/>
          <w:szCs w:val="20"/>
          <w14:ligatures w14:val="none"/>
        </w:rPr>
        <w:t>b</w:t>
      </w:r>
      <w:r w:rsidR="00E03147">
        <w:rPr>
          <w:rFonts w:ascii="Times New Roman" w:hAnsi="Times New Roman" w:cs="Times New Roman"/>
          <w:sz w:val="20"/>
          <w:szCs w:val="20"/>
          <w14:ligatures w14:val="none"/>
        </w:rPr>
        <w:t>y</w:t>
      </w:r>
      <w:r w:rsidR="000663B1">
        <w:rPr>
          <w:rFonts w:ascii="Times New Roman" w:hAnsi="Times New Roman" w:cs="Times New Roman"/>
          <w:sz w:val="20"/>
          <w:szCs w:val="20"/>
          <w14:ligatures w14:val="none"/>
        </w:rPr>
        <w:t xml:space="preserve">la předána </w:t>
      </w:r>
      <w:r w:rsidR="000663B1" w:rsidRPr="000E31EF">
        <w:rPr>
          <w:rFonts w:ascii="Times New Roman" w:hAnsi="Times New Roman" w:cs="Times New Roman"/>
          <w:sz w:val="20"/>
          <w:szCs w:val="20"/>
          <w14:ligatures w14:val="none"/>
        </w:rPr>
        <w:t>řediteli společnosti Martinu Podzimkovi</w:t>
      </w:r>
      <w:r w:rsidR="000663B1">
        <w:rPr>
          <w:rFonts w:ascii="Times New Roman" w:hAnsi="Times New Roman" w:cs="Times New Roman"/>
          <w:sz w:val="20"/>
          <w:szCs w:val="20"/>
          <w14:ligatures w14:val="none"/>
        </w:rPr>
        <w:t>.</w:t>
      </w:r>
    </w:p>
    <w:p w14:paraId="66916A8F" w14:textId="59FB28A3" w:rsidR="00D92201" w:rsidRPr="00187A0A" w:rsidRDefault="00E03147" w:rsidP="00187A0A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0"/>
          <w:szCs w:val="20"/>
          <w14:ligatures w14:val="none"/>
        </w:rPr>
        <w:t>Další oceněnou f</w:t>
      </w:r>
      <w:r w:rsidR="003116FA" w:rsidRPr="000E31EF">
        <w:rPr>
          <w:rFonts w:ascii="Times New Roman" w:hAnsi="Times New Roman" w:cs="Times New Roman"/>
          <w:sz w:val="20"/>
          <w:szCs w:val="20"/>
          <w14:ligatures w14:val="none"/>
        </w:rPr>
        <w:t>i</w:t>
      </w:r>
      <w:r w:rsidR="006C799D" w:rsidRPr="000E31EF">
        <w:rPr>
          <w:rFonts w:ascii="Times New Roman" w:hAnsi="Times New Roman" w:cs="Times New Roman"/>
          <w:sz w:val="20"/>
          <w:szCs w:val="20"/>
          <w14:ligatures w14:val="none"/>
        </w:rPr>
        <w:t>r</w:t>
      </w:r>
      <w:r w:rsidR="00A83F88" w:rsidRPr="000E31EF">
        <w:rPr>
          <w:rFonts w:ascii="Times New Roman" w:hAnsi="Times New Roman" w:cs="Times New Roman"/>
          <w:sz w:val="20"/>
          <w:szCs w:val="20"/>
          <w14:ligatures w14:val="none"/>
        </w:rPr>
        <w:t>m</w:t>
      </w:r>
      <w:r>
        <w:rPr>
          <w:rFonts w:ascii="Times New Roman" w:hAnsi="Times New Roman" w:cs="Times New Roman"/>
          <w:sz w:val="20"/>
          <w:szCs w:val="20"/>
          <w14:ligatures w14:val="none"/>
        </w:rPr>
        <w:t>u</w:t>
      </w:r>
      <w:r w:rsidR="006C799D" w:rsidRPr="000E31EF">
        <w:rPr>
          <w:rFonts w:ascii="Times New Roman" w:hAnsi="Times New Roman" w:cs="Times New Roman"/>
          <w:sz w:val="20"/>
          <w:szCs w:val="20"/>
          <w14:ligatures w14:val="none"/>
        </w:rPr>
        <w:t xml:space="preserve"> </w:t>
      </w:r>
      <w:r w:rsidR="006C799D" w:rsidRPr="00187A0A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>PP 53, a.s</w:t>
      </w:r>
      <w:r w:rsidRPr="00187A0A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>.</w:t>
      </w:r>
      <w:r w:rsidR="003116FA" w:rsidRPr="000E31EF">
        <w:rPr>
          <w:rFonts w:ascii="Times New Roman" w:hAnsi="Times New Roman" w:cs="Times New Roman"/>
          <w:sz w:val="20"/>
          <w:szCs w:val="20"/>
          <w14:ligatures w14:val="none"/>
        </w:rPr>
        <w:t>, na předávání cen reprezentoval předseda představenstva Ivan Bauer</w:t>
      </w:r>
      <w:r w:rsidR="00D92201">
        <w:rPr>
          <w:rFonts w:ascii="Times New Roman" w:hAnsi="Times New Roman" w:cs="Times New Roman"/>
          <w:sz w:val="20"/>
          <w:szCs w:val="20"/>
          <w14:ligatures w14:val="none"/>
        </w:rPr>
        <w:t>. Z</w:t>
      </w:r>
      <w:r w:rsidR="00F50C0C" w:rsidRPr="00187A0A">
        <w:rPr>
          <w:rFonts w:ascii="Times New Roman" w:hAnsi="Times New Roman" w:cs="Times New Roman"/>
          <w:sz w:val="20"/>
          <w:szCs w:val="20"/>
          <w14:ligatures w14:val="none"/>
        </w:rPr>
        <w:t xml:space="preserve">aložena </w:t>
      </w:r>
      <w:r w:rsidR="00D92201">
        <w:rPr>
          <w:rFonts w:ascii="Times New Roman" w:hAnsi="Times New Roman" w:cs="Times New Roman"/>
          <w:sz w:val="20"/>
          <w:szCs w:val="20"/>
          <w14:ligatures w14:val="none"/>
        </w:rPr>
        <w:t xml:space="preserve">byla </w:t>
      </w:r>
      <w:r w:rsidR="00F50C0C" w:rsidRPr="00187A0A">
        <w:rPr>
          <w:rFonts w:ascii="Times New Roman" w:hAnsi="Times New Roman" w:cs="Times New Roman"/>
          <w:sz w:val="20"/>
          <w:szCs w:val="20"/>
          <w14:ligatures w14:val="none"/>
        </w:rPr>
        <w:t>v roce 2010</w:t>
      </w:r>
      <w:r w:rsidR="00D92201">
        <w:rPr>
          <w:rFonts w:ascii="Times New Roman" w:hAnsi="Times New Roman" w:cs="Times New Roman"/>
          <w:sz w:val="20"/>
          <w:szCs w:val="20"/>
          <w14:ligatures w14:val="none"/>
        </w:rPr>
        <w:t xml:space="preserve"> a </w:t>
      </w:r>
      <w:r w:rsidR="00F50C0C" w:rsidRPr="00187A0A">
        <w:rPr>
          <w:rFonts w:ascii="Times New Roman" w:hAnsi="Times New Roman" w:cs="Times New Roman"/>
          <w:sz w:val="20"/>
          <w:szCs w:val="20"/>
          <w14:ligatures w14:val="none"/>
        </w:rPr>
        <w:t>j</w:t>
      </w:r>
      <w:r w:rsidR="00D92201">
        <w:rPr>
          <w:rFonts w:ascii="Times New Roman" w:hAnsi="Times New Roman" w:cs="Times New Roman"/>
          <w:sz w:val="20"/>
          <w:szCs w:val="20"/>
          <w14:ligatures w14:val="none"/>
        </w:rPr>
        <w:t xml:space="preserve">de o </w:t>
      </w:r>
      <w:r w:rsidR="00F50C0C" w:rsidRPr="00187A0A">
        <w:rPr>
          <w:rFonts w:ascii="Times New Roman" w:hAnsi="Times New Roman" w:cs="Times New Roman"/>
          <w:sz w:val="20"/>
          <w:szCs w:val="20"/>
          <w14:ligatures w14:val="none"/>
        </w:rPr>
        <w:t>moderní stavební firm</w:t>
      </w:r>
      <w:r w:rsidR="00D92201">
        <w:rPr>
          <w:rFonts w:ascii="Times New Roman" w:hAnsi="Times New Roman" w:cs="Times New Roman"/>
          <w:sz w:val="20"/>
          <w:szCs w:val="20"/>
          <w14:ligatures w14:val="none"/>
        </w:rPr>
        <w:t>u</w:t>
      </w:r>
      <w:r w:rsidR="00F50C0C" w:rsidRPr="00187A0A">
        <w:rPr>
          <w:rFonts w:ascii="Times New Roman" w:hAnsi="Times New Roman" w:cs="Times New Roman"/>
          <w:sz w:val="20"/>
          <w:szCs w:val="20"/>
          <w14:ligatures w14:val="none"/>
        </w:rPr>
        <w:t xml:space="preserve">, která se specializuje na generální dodávky staveb v oblasti pozemního stavitelství. </w:t>
      </w:r>
      <w:r w:rsidR="00D92201" w:rsidRPr="00187A0A">
        <w:rPr>
          <w:rFonts w:ascii="Times New Roman" w:hAnsi="Times New Roman" w:cs="Times New Roman"/>
          <w:sz w:val="20"/>
          <w:szCs w:val="20"/>
          <w14:ligatures w14:val="none"/>
        </w:rPr>
        <w:t xml:space="preserve">Nejzajímavějšími stavbami, které společnost </w:t>
      </w:r>
      <w:r w:rsidR="00D92201">
        <w:rPr>
          <w:rFonts w:ascii="Times New Roman" w:hAnsi="Times New Roman" w:cs="Times New Roman"/>
          <w:sz w:val="20"/>
          <w:szCs w:val="20"/>
          <w14:ligatures w14:val="none"/>
        </w:rPr>
        <w:t xml:space="preserve">minulý rok </w:t>
      </w:r>
      <w:r w:rsidR="00D92201" w:rsidRPr="00187A0A">
        <w:rPr>
          <w:rFonts w:ascii="Times New Roman" w:hAnsi="Times New Roman" w:cs="Times New Roman"/>
          <w:sz w:val="20"/>
          <w:szCs w:val="20"/>
          <w14:ligatures w14:val="none"/>
        </w:rPr>
        <w:t xml:space="preserve">realizovala, jsou </w:t>
      </w:r>
      <w:r w:rsidR="00D92201">
        <w:rPr>
          <w:rFonts w:ascii="Times New Roman" w:hAnsi="Times New Roman" w:cs="Times New Roman"/>
          <w:sz w:val="20"/>
          <w:szCs w:val="20"/>
          <w14:ligatures w14:val="none"/>
        </w:rPr>
        <w:t xml:space="preserve">například </w:t>
      </w:r>
      <w:r w:rsidR="00D92201" w:rsidRPr="00187A0A">
        <w:rPr>
          <w:rFonts w:ascii="Times New Roman" w:hAnsi="Times New Roman" w:cs="Times New Roman"/>
          <w:sz w:val="20"/>
          <w:szCs w:val="20"/>
        </w:rPr>
        <w:t>administrativní objekt FLORENC GATE v Křižíkově ulici v</w:t>
      </w:r>
      <w:r w:rsidR="00D92201">
        <w:rPr>
          <w:rFonts w:ascii="Times New Roman" w:hAnsi="Times New Roman" w:cs="Times New Roman"/>
          <w:sz w:val="20"/>
          <w:szCs w:val="20"/>
        </w:rPr>
        <w:t> </w:t>
      </w:r>
      <w:r w:rsidR="00D92201" w:rsidRPr="00187A0A">
        <w:rPr>
          <w:rFonts w:ascii="Times New Roman" w:hAnsi="Times New Roman" w:cs="Times New Roman"/>
          <w:sz w:val="20"/>
          <w:szCs w:val="20"/>
        </w:rPr>
        <w:t>Praz</w:t>
      </w:r>
      <w:r w:rsidR="00D92201">
        <w:rPr>
          <w:rFonts w:ascii="Times New Roman" w:hAnsi="Times New Roman" w:cs="Times New Roman"/>
          <w:sz w:val="20"/>
          <w:szCs w:val="20"/>
        </w:rPr>
        <w:t>e,</w:t>
      </w:r>
      <w:r w:rsidR="00D92201">
        <w:rPr>
          <w:rFonts w:ascii="Times New Roman" w:hAnsi="Times New Roman" w:cs="Times New Roman"/>
          <w:sz w:val="20"/>
          <w:szCs w:val="20"/>
          <w14:ligatures w14:val="none"/>
        </w:rPr>
        <w:t xml:space="preserve"> </w:t>
      </w:r>
      <w:r w:rsidR="00D92201" w:rsidRPr="00187A0A">
        <w:rPr>
          <w:rFonts w:ascii="Times New Roman" w:hAnsi="Times New Roman" w:cs="Times New Roman"/>
          <w:sz w:val="20"/>
          <w:szCs w:val="20"/>
        </w:rPr>
        <w:t>kaskády Barrandov</w:t>
      </w:r>
      <w:r w:rsidR="00D92201">
        <w:rPr>
          <w:rFonts w:ascii="Times New Roman" w:hAnsi="Times New Roman" w:cs="Times New Roman"/>
          <w:sz w:val="20"/>
          <w:szCs w:val="20"/>
        </w:rPr>
        <w:t xml:space="preserve"> nebo</w:t>
      </w:r>
      <w:r w:rsidR="0057278F">
        <w:rPr>
          <w:rFonts w:ascii="Times New Roman" w:hAnsi="Times New Roman" w:cs="Times New Roman"/>
          <w:sz w:val="20"/>
          <w:szCs w:val="20"/>
        </w:rPr>
        <w:t xml:space="preserve"> </w:t>
      </w:r>
      <w:r w:rsidR="00D92201" w:rsidRPr="00187A0A">
        <w:rPr>
          <w:rFonts w:ascii="Times New Roman" w:hAnsi="Times New Roman" w:cs="Times New Roman"/>
          <w:sz w:val="20"/>
          <w:szCs w:val="20"/>
        </w:rPr>
        <w:t>hala Flexi park na okraji komerční zóny Černý Most</w:t>
      </w:r>
      <w:r w:rsidR="0057278F">
        <w:rPr>
          <w:rFonts w:ascii="Times New Roman" w:hAnsi="Times New Roman" w:cs="Times New Roman"/>
          <w:sz w:val="20"/>
          <w:szCs w:val="20"/>
        </w:rPr>
        <w:t>.</w:t>
      </w:r>
    </w:p>
    <w:p w14:paraId="6872FAB0" w14:textId="6F6CAEF8" w:rsidR="006C799D" w:rsidRPr="000E31EF" w:rsidRDefault="00086F0F" w:rsidP="00187A0A">
      <w:pPr>
        <w:jc w:val="both"/>
        <w:rPr>
          <w:rFonts w:ascii="Times New Roman" w:hAnsi="Times New Roman" w:cs="Times New Roman"/>
          <w:sz w:val="20"/>
          <w:szCs w:val="20"/>
          <w14:ligatures w14:val="none"/>
        </w:rPr>
      </w:pPr>
      <w:r w:rsidRPr="000E31EF">
        <w:rPr>
          <w:rFonts w:ascii="Times New Roman" w:hAnsi="Times New Roman" w:cs="Times New Roman"/>
          <w:sz w:val="20"/>
          <w:szCs w:val="20"/>
          <w14:ligatures w14:val="none"/>
        </w:rPr>
        <w:t>S</w:t>
      </w:r>
      <w:r w:rsidR="006C799D" w:rsidRPr="000E31EF">
        <w:rPr>
          <w:rFonts w:ascii="Times New Roman" w:hAnsi="Times New Roman" w:cs="Times New Roman"/>
          <w:sz w:val="20"/>
          <w:szCs w:val="20"/>
          <w14:ligatures w14:val="none"/>
        </w:rPr>
        <w:t xml:space="preserve">tavební skupina </w:t>
      </w:r>
      <w:r w:rsidR="006C799D" w:rsidRPr="00187A0A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 xml:space="preserve">PSG </w:t>
      </w:r>
      <w:proofErr w:type="spellStart"/>
      <w:r w:rsidR="006C799D" w:rsidRPr="00187A0A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>Construction</w:t>
      </w:r>
      <w:proofErr w:type="spellEnd"/>
      <w:r w:rsidR="0057278F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>,</w:t>
      </w:r>
      <w:r w:rsidR="006C799D" w:rsidRPr="00187A0A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 xml:space="preserve"> a.s.</w:t>
      </w:r>
      <w:r w:rsidR="0057278F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>,</w:t>
      </w:r>
      <w:r w:rsidRPr="000E31EF">
        <w:rPr>
          <w:rFonts w:ascii="Times New Roman" w:hAnsi="Times New Roman" w:cs="Times New Roman"/>
          <w:sz w:val="20"/>
          <w:szCs w:val="20"/>
          <w14:ligatures w14:val="none"/>
        </w:rPr>
        <w:t xml:space="preserve"> se stala posle</w:t>
      </w:r>
      <w:r w:rsidR="00844D0E">
        <w:rPr>
          <w:rFonts w:ascii="Times New Roman" w:hAnsi="Times New Roman" w:cs="Times New Roman"/>
          <w:sz w:val="20"/>
          <w:szCs w:val="20"/>
          <w14:ligatures w14:val="none"/>
        </w:rPr>
        <w:t>d</w:t>
      </w:r>
      <w:r w:rsidRPr="000E31EF">
        <w:rPr>
          <w:rFonts w:ascii="Times New Roman" w:hAnsi="Times New Roman" w:cs="Times New Roman"/>
          <w:sz w:val="20"/>
          <w:szCs w:val="20"/>
          <w14:ligatures w14:val="none"/>
        </w:rPr>
        <w:t>ní oceněnou firmou</w:t>
      </w:r>
      <w:r w:rsidR="00D92201">
        <w:rPr>
          <w:rFonts w:ascii="Times New Roman" w:hAnsi="Times New Roman" w:cs="Times New Roman"/>
          <w:sz w:val="20"/>
          <w:szCs w:val="20"/>
          <w14:ligatures w14:val="none"/>
        </w:rPr>
        <w:t>.</w:t>
      </w:r>
      <w:r w:rsidR="00844D0E">
        <w:rPr>
          <w:rFonts w:ascii="Times New Roman" w:hAnsi="Times New Roman" w:cs="Times New Roman"/>
          <w:sz w:val="20"/>
          <w:szCs w:val="20"/>
          <w14:ligatures w14:val="none"/>
        </w:rPr>
        <w:t xml:space="preserve"> </w:t>
      </w:r>
      <w:r w:rsidR="006C799D" w:rsidRPr="000E31EF">
        <w:rPr>
          <w:rFonts w:ascii="Times New Roman" w:hAnsi="Times New Roman" w:cs="Times New Roman"/>
          <w:sz w:val="20"/>
          <w:szCs w:val="20"/>
          <w14:ligatures w14:val="none"/>
        </w:rPr>
        <w:t xml:space="preserve">Její příběh začal v roce 1924, kdy Tomáš Baťa </w:t>
      </w:r>
      <w:r w:rsidR="0057278F" w:rsidRPr="000E31EF">
        <w:rPr>
          <w:rFonts w:ascii="Times New Roman" w:hAnsi="Times New Roman" w:cs="Times New Roman"/>
          <w:sz w:val="20"/>
          <w:szCs w:val="20"/>
          <w14:ligatures w14:val="none"/>
        </w:rPr>
        <w:t xml:space="preserve">založil </w:t>
      </w:r>
      <w:r w:rsidR="006C799D" w:rsidRPr="000E31EF">
        <w:rPr>
          <w:rFonts w:ascii="Times New Roman" w:hAnsi="Times New Roman" w:cs="Times New Roman"/>
          <w:sz w:val="20"/>
          <w:szCs w:val="20"/>
          <w14:ligatures w14:val="none"/>
        </w:rPr>
        <w:t xml:space="preserve">ve svém rostoucím impériu stavební oddělení, ze kterého </w:t>
      </w:r>
      <w:r w:rsidR="0057278F">
        <w:rPr>
          <w:rFonts w:ascii="Times New Roman" w:hAnsi="Times New Roman" w:cs="Times New Roman"/>
          <w:sz w:val="20"/>
          <w:szCs w:val="20"/>
          <w14:ligatures w14:val="none"/>
        </w:rPr>
        <w:t xml:space="preserve">společnost </w:t>
      </w:r>
      <w:r w:rsidR="006C799D" w:rsidRPr="000E31EF">
        <w:rPr>
          <w:rFonts w:ascii="Times New Roman" w:hAnsi="Times New Roman" w:cs="Times New Roman"/>
          <w:sz w:val="20"/>
          <w:szCs w:val="20"/>
          <w14:ligatures w14:val="none"/>
        </w:rPr>
        <w:t>později vznikla</w:t>
      </w:r>
      <w:r w:rsidR="00187A0A">
        <w:rPr>
          <w:rFonts w:ascii="Times New Roman" w:hAnsi="Times New Roman" w:cs="Times New Roman"/>
          <w:sz w:val="20"/>
          <w:szCs w:val="20"/>
          <w14:ligatures w14:val="none"/>
        </w:rPr>
        <w:t>.</w:t>
      </w:r>
      <w:r w:rsidR="00844D0E">
        <w:rPr>
          <w:rFonts w:ascii="Times New Roman" w:hAnsi="Times New Roman" w:cs="Times New Roman"/>
          <w:sz w:val="20"/>
          <w:szCs w:val="20"/>
          <w14:ligatures w14:val="none"/>
        </w:rPr>
        <w:t xml:space="preserve"> </w:t>
      </w:r>
      <w:r w:rsidR="00844D0E" w:rsidRPr="00187A0A">
        <w:rPr>
          <w:rFonts w:ascii="Times New Roman" w:hAnsi="Times New Roman" w:cs="Times New Roman"/>
          <w:sz w:val="20"/>
          <w:szCs w:val="20"/>
          <w14:ligatures w14:val="none"/>
        </w:rPr>
        <w:t>Mezi její oceněné realizace patří napříkla</w:t>
      </w:r>
      <w:r w:rsidR="00844D0E">
        <w:rPr>
          <w:rFonts w:ascii="Times New Roman" w:hAnsi="Times New Roman" w:cs="Times New Roman"/>
          <w:sz w:val="20"/>
          <w:szCs w:val="20"/>
          <w14:ligatures w14:val="none"/>
        </w:rPr>
        <w:t xml:space="preserve">d </w:t>
      </w:r>
      <w:r w:rsidR="00844D0E">
        <w:rPr>
          <w:rFonts w:ascii="Times New Roman" w:hAnsi="Times New Roman" w:cs="Times New Roman"/>
          <w:sz w:val="20"/>
          <w:szCs w:val="20"/>
        </w:rPr>
        <w:t>m</w:t>
      </w:r>
      <w:r w:rsidR="00844D0E" w:rsidRPr="00187A0A">
        <w:rPr>
          <w:rFonts w:ascii="Times New Roman" w:hAnsi="Times New Roman" w:cs="Times New Roman"/>
          <w:sz w:val="20"/>
          <w:szCs w:val="20"/>
        </w:rPr>
        <w:t>ultifunkční sportovní hala KAPKA Resort ve Lhotě u Vsetína </w:t>
      </w:r>
      <w:r w:rsidR="00844D0E">
        <w:rPr>
          <w:rFonts w:ascii="Times New Roman" w:hAnsi="Times New Roman" w:cs="Times New Roman"/>
          <w:sz w:val="20"/>
          <w:szCs w:val="20"/>
          <w14:ligatures w14:val="none"/>
        </w:rPr>
        <w:t>n</w:t>
      </w:r>
      <w:r w:rsidR="00844D0E" w:rsidRPr="00187A0A">
        <w:rPr>
          <w:rFonts w:ascii="Times New Roman" w:hAnsi="Times New Roman" w:cs="Times New Roman"/>
          <w:sz w:val="20"/>
          <w:szCs w:val="20"/>
        </w:rPr>
        <w:t xml:space="preserve">ebo dobudování výukových prostor areálu </w:t>
      </w:r>
      <w:r w:rsidR="0057278F">
        <w:rPr>
          <w:rFonts w:ascii="Times New Roman" w:hAnsi="Times New Roman" w:cs="Times New Roman"/>
          <w:sz w:val="20"/>
          <w:szCs w:val="20"/>
        </w:rPr>
        <w:t>t</w:t>
      </w:r>
      <w:r w:rsidR="00844D0E" w:rsidRPr="00187A0A">
        <w:rPr>
          <w:rFonts w:ascii="Times New Roman" w:hAnsi="Times New Roman" w:cs="Times New Roman"/>
          <w:sz w:val="20"/>
          <w:szCs w:val="20"/>
        </w:rPr>
        <w:t>eoretických ústavů 2. LF UK v</w:t>
      </w:r>
      <w:r w:rsidR="00844D0E">
        <w:rPr>
          <w:rFonts w:ascii="Times New Roman" w:hAnsi="Times New Roman" w:cs="Times New Roman"/>
          <w:sz w:val="20"/>
          <w:szCs w:val="20"/>
        </w:rPr>
        <w:t> </w:t>
      </w:r>
      <w:r w:rsidR="00844D0E" w:rsidRPr="00187A0A">
        <w:rPr>
          <w:rFonts w:ascii="Times New Roman" w:hAnsi="Times New Roman" w:cs="Times New Roman"/>
          <w:sz w:val="20"/>
          <w:szCs w:val="20"/>
        </w:rPr>
        <w:t>Praze</w:t>
      </w:r>
      <w:r w:rsidR="00844D0E">
        <w:rPr>
          <w:rFonts w:ascii="Times New Roman" w:hAnsi="Times New Roman" w:cs="Times New Roman"/>
          <w:sz w:val="20"/>
          <w:szCs w:val="20"/>
        </w:rPr>
        <w:t>.</w:t>
      </w:r>
      <w:r w:rsidR="00187A0A">
        <w:rPr>
          <w:rFonts w:ascii="Times New Roman" w:hAnsi="Times New Roman" w:cs="Times New Roman"/>
          <w:sz w:val="20"/>
          <w:szCs w:val="20"/>
          <w14:ligatures w14:val="none"/>
        </w:rPr>
        <w:t xml:space="preserve"> </w:t>
      </w:r>
      <w:r w:rsidR="00844D0E">
        <w:rPr>
          <w:rFonts w:ascii="Times New Roman" w:hAnsi="Times New Roman" w:cs="Times New Roman"/>
          <w:sz w:val="20"/>
          <w:szCs w:val="20"/>
          <w14:ligatures w14:val="none"/>
        </w:rPr>
        <w:t>Ocenění si převzal</w:t>
      </w:r>
      <w:r w:rsidR="006C799D" w:rsidRPr="000E31EF">
        <w:rPr>
          <w:rFonts w:ascii="Times New Roman" w:hAnsi="Times New Roman" w:cs="Times New Roman"/>
          <w:sz w:val="20"/>
          <w:szCs w:val="20"/>
          <w14:ligatures w14:val="none"/>
        </w:rPr>
        <w:t xml:space="preserve"> </w:t>
      </w:r>
      <w:r w:rsidR="00844D0E">
        <w:rPr>
          <w:rFonts w:ascii="Times New Roman" w:hAnsi="Times New Roman" w:cs="Times New Roman"/>
          <w:sz w:val="20"/>
          <w:szCs w:val="20"/>
          <w14:ligatures w14:val="none"/>
        </w:rPr>
        <w:t>obchodní ředitel Tomáš Bína.</w:t>
      </w:r>
    </w:p>
    <w:p w14:paraId="2C52C67E" w14:textId="378155CF" w:rsidR="00C31E44" w:rsidRPr="000E31EF" w:rsidRDefault="00C31E44" w:rsidP="00187A0A">
      <w:pPr>
        <w:jc w:val="both"/>
        <w:rPr>
          <w:rFonts w:ascii="Times New Roman" w:hAnsi="Times New Roman" w:cs="Times New Roman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0"/>
          <w:szCs w:val="20"/>
          <w14:ligatures w14:val="none"/>
        </w:rPr>
        <w:t xml:space="preserve">Soutěž Stavební firma roku vyhlašuje každoročně </w:t>
      </w:r>
      <w:r w:rsidRPr="000E31EF">
        <w:rPr>
          <w:rFonts w:ascii="Times New Roman" w:hAnsi="Times New Roman" w:cs="Times New Roman"/>
          <w:sz w:val="20"/>
          <w:szCs w:val="20"/>
          <w14:ligatures w14:val="none"/>
        </w:rPr>
        <w:t xml:space="preserve">Svaz podnikatelů ve stavebnictví </w:t>
      </w:r>
      <w:r>
        <w:rPr>
          <w:rFonts w:ascii="Times New Roman" w:hAnsi="Times New Roman" w:cs="Times New Roman"/>
          <w:sz w:val="20"/>
          <w:szCs w:val="20"/>
          <w14:ligatures w14:val="none"/>
        </w:rPr>
        <w:t xml:space="preserve">ve spolupráci </w:t>
      </w:r>
      <w:r w:rsidRPr="00C31E44">
        <w:rPr>
          <w:rFonts w:ascii="Times New Roman" w:hAnsi="Times New Roman" w:cs="Times New Roman"/>
          <w:sz w:val="20"/>
          <w:szCs w:val="20"/>
          <w14:ligatures w14:val="none"/>
        </w:rPr>
        <w:t>s Ministerstvem průmyslu a obchodu ČR, Stavební fakultou ČVUT v Praze a Národním centrem stavebnictví 4.0.</w:t>
      </w:r>
      <w:r w:rsidRPr="000E31EF">
        <w:rPr>
          <w:rFonts w:ascii="Times New Roman" w:hAnsi="Times New Roman" w:cs="Times New Roman"/>
          <w:b/>
          <w:bCs/>
          <w:sz w:val="20"/>
          <w:szCs w:val="20"/>
          <w14:ligatures w14:val="none"/>
        </w:rPr>
        <w:t xml:space="preserve"> </w:t>
      </w:r>
      <w:r>
        <w:rPr>
          <w:rFonts w:ascii="Times New Roman" w:hAnsi="Times New Roman" w:cs="Times New Roman"/>
          <w:sz w:val="20"/>
          <w:szCs w:val="20"/>
          <w14:ligatures w14:val="none"/>
        </w:rPr>
        <w:t xml:space="preserve">Přihlásit se mohou </w:t>
      </w:r>
      <w:r w:rsidRPr="00C31E44">
        <w:rPr>
          <w:rFonts w:ascii="Times New Roman" w:hAnsi="Times New Roman" w:cs="Times New Roman"/>
          <w:sz w:val="20"/>
          <w:szCs w:val="20"/>
          <w14:ligatures w14:val="none"/>
        </w:rPr>
        <w:t xml:space="preserve">všechny stavební </w:t>
      </w:r>
      <w:r w:rsidR="0057278F">
        <w:rPr>
          <w:rFonts w:ascii="Times New Roman" w:hAnsi="Times New Roman" w:cs="Times New Roman"/>
          <w:sz w:val="20"/>
          <w:szCs w:val="20"/>
          <w14:ligatures w14:val="none"/>
        </w:rPr>
        <w:t>společnosti</w:t>
      </w:r>
      <w:r w:rsidRPr="00C31E44">
        <w:rPr>
          <w:rFonts w:ascii="Times New Roman" w:hAnsi="Times New Roman" w:cs="Times New Roman"/>
          <w:sz w:val="20"/>
          <w:szCs w:val="20"/>
          <w14:ligatures w14:val="none"/>
        </w:rPr>
        <w:t>, které jsou českými právními subjekty.</w:t>
      </w:r>
      <w:r w:rsidRPr="00FB2552">
        <w:rPr>
          <w:rFonts w:ascii="Verdana" w:hAnsi="Verdana" w:cs="Tahoma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6437DED" w14:textId="77777777" w:rsidR="000E31EF" w:rsidRDefault="000E31EF" w:rsidP="00187A0A">
      <w:pPr>
        <w:jc w:val="both"/>
        <w:rPr>
          <w:rFonts w:ascii="Times New Roman" w:hAnsi="Times New Roman" w:cs="Times New Roman"/>
          <w:sz w:val="20"/>
          <w:szCs w:val="20"/>
          <w14:ligatures w14:val="none"/>
        </w:rPr>
      </w:pPr>
    </w:p>
    <w:p w14:paraId="7864B187" w14:textId="77777777" w:rsidR="000E31EF" w:rsidRPr="00C533F2" w:rsidRDefault="000E31EF" w:rsidP="000E3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533F2">
        <w:rPr>
          <w:rFonts w:ascii="Times New Roman" w:hAnsi="Times New Roman"/>
          <w:b/>
          <w:sz w:val="20"/>
          <w:szCs w:val="20"/>
        </w:rPr>
        <w:t>O SPS</w:t>
      </w:r>
    </w:p>
    <w:p w14:paraId="49FB86E5" w14:textId="77777777" w:rsidR="000E31EF" w:rsidRPr="00C533F2" w:rsidRDefault="000E31EF" w:rsidP="000E3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533F2">
        <w:rPr>
          <w:rFonts w:ascii="Times New Roman" w:hAnsi="Times New Roman"/>
          <w:b/>
          <w:sz w:val="20"/>
          <w:szCs w:val="20"/>
        </w:rPr>
        <w:br/>
      </w:r>
      <w:r w:rsidRPr="00C533F2">
        <w:rPr>
          <w:rFonts w:ascii="Times New Roman" w:eastAsia="Times New Roman" w:hAnsi="Times New Roman"/>
          <w:sz w:val="20"/>
          <w:szCs w:val="20"/>
          <w:lang w:eastAsia="cs-CZ"/>
        </w:rPr>
        <w:t>Svaz podnikatelů ve stavebnictví je dobrovolnou zájmovou organizací a zároveň vrcholným představitelem českého stavebnictví. Podtrhuje význam pozemního a dopravního stavitelství a také vodohospodářských staveb v České republice. Jako lídr stavebního průmyslu garantuje svým členům zastupování oboru na nejvyšší možné úrovni. Svaz vznikl v roce 1990 a reprezentuje většinu kapacity stavební produkce v České republice. Hájí zájmy svých členů a usiluje o příznivé podnikatelské prostředí v legislativě a hospodářské politice na celostátní úrovni i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 </w:t>
      </w:r>
      <w:r w:rsidRPr="00C533F2">
        <w:rPr>
          <w:rFonts w:ascii="Times New Roman" w:eastAsia="Times New Roman" w:hAnsi="Times New Roman"/>
          <w:sz w:val="20"/>
          <w:szCs w:val="20"/>
          <w:lang w:eastAsia="cs-CZ"/>
        </w:rPr>
        <w:t xml:space="preserve">v regionech. Více na </w:t>
      </w:r>
      <w:hyperlink r:id="rId7" w:history="1">
        <w:r w:rsidRPr="00C533F2">
          <w:rPr>
            <w:rStyle w:val="Hypertextovodkaz"/>
            <w:rFonts w:ascii="Times New Roman" w:eastAsia="Times New Roman" w:hAnsi="Times New Roman"/>
            <w:sz w:val="20"/>
            <w:szCs w:val="20"/>
            <w:lang w:eastAsia="cs-CZ"/>
          </w:rPr>
          <w:t>webu</w:t>
        </w:r>
      </w:hyperlink>
      <w:r w:rsidRPr="00C533F2">
        <w:rPr>
          <w:rFonts w:ascii="Times New Roman" w:eastAsia="Times New Roman" w:hAnsi="Times New Roman"/>
          <w:sz w:val="20"/>
          <w:szCs w:val="20"/>
          <w:lang w:eastAsia="cs-CZ"/>
        </w:rPr>
        <w:t xml:space="preserve">, </w:t>
      </w:r>
      <w:hyperlink r:id="rId8" w:history="1">
        <w:proofErr w:type="spellStart"/>
        <w:r>
          <w:rPr>
            <w:rStyle w:val="Hypertextovodkaz"/>
            <w:rFonts w:ascii="Times New Roman" w:eastAsia="Times New Roman" w:hAnsi="Times New Roman"/>
            <w:sz w:val="20"/>
            <w:szCs w:val="20"/>
            <w:lang w:eastAsia="cs-CZ"/>
          </w:rPr>
          <w:t>l</w:t>
        </w:r>
        <w:r w:rsidRPr="00C533F2">
          <w:rPr>
            <w:rStyle w:val="Hypertextovodkaz"/>
            <w:rFonts w:ascii="Times New Roman" w:eastAsia="Times New Roman" w:hAnsi="Times New Roman"/>
            <w:sz w:val="20"/>
            <w:szCs w:val="20"/>
            <w:lang w:eastAsia="cs-CZ"/>
          </w:rPr>
          <w:t>inked</w:t>
        </w:r>
        <w:r>
          <w:rPr>
            <w:rStyle w:val="Hypertextovodkaz"/>
            <w:rFonts w:ascii="Times New Roman" w:eastAsia="Times New Roman" w:hAnsi="Times New Roman"/>
            <w:sz w:val="20"/>
            <w:szCs w:val="20"/>
            <w:lang w:eastAsia="cs-CZ"/>
          </w:rPr>
          <w:t>I</w:t>
        </w:r>
        <w:r w:rsidRPr="00C533F2">
          <w:rPr>
            <w:rStyle w:val="Hypertextovodkaz"/>
            <w:rFonts w:ascii="Times New Roman" w:eastAsia="Times New Roman" w:hAnsi="Times New Roman"/>
            <w:sz w:val="20"/>
            <w:szCs w:val="20"/>
            <w:lang w:eastAsia="cs-CZ"/>
          </w:rPr>
          <w:t>nu</w:t>
        </w:r>
        <w:proofErr w:type="spellEnd"/>
      </w:hyperlink>
      <w:r w:rsidRPr="00C533F2">
        <w:rPr>
          <w:rFonts w:ascii="Times New Roman" w:eastAsia="Times New Roman" w:hAnsi="Times New Roman"/>
          <w:sz w:val="20"/>
          <w:szCs w:val="20"/>
          <w:lang w:eastAsia="cs-CZ"/>
        </w:rPr>
        <w:t xml:space="preserve"> a </w:t>
      </w:r>
      <w:hyperlink r:id="rId9" w:history="1">
        <w:proofErr w:type="spellStart"/>
        <w:r>
          <w:rPr>
            <w:rStyle w:val="Hypertextovodkaz"/>
            <w:rFonts w:ascii="Times New Roman" w:eastAsia="Times New Roman" w:hAnsi="Times New Roman"/>
            <w:sz w:val="20"/>
            <w:szCs w:val="20"/>
            <w:lang w:eastAsia="cs-CZ"/>
          </w:rPr>
          <w:t>t</w:t>
        </w:r>
        <w:r w:rsidRPr="00C533F2">
          <w:rPr>
            <w:rStyle w:val="Hypertextovodkaz"/>
            <w:rFonts w:ascii="Times New Roman" w:eastAsia="Times New Roman" w:hAnsi="Times New Roman"/>
            <w:sz w:val="20"/>
            <w:szCs w:val="20"/>
            <w:lang w:eastAsia="cs-CZ"/>
          </w:rPr>
          <w:t>witteru</w:t>
        </w:r>
        <w:proofErr w:type="spellEnd"/>
      </w:hyperlink>
      <w:r w:rsidRPr="00C533F2">
        <w:rPr>
          <w:rFonts w:ascii="Times New Roman" w:eastAsia="Times New Roman" w:hAnsi="Times New Roman"/>
          <w:sz w:val="20"/>
          <w:szCs w:val="20"/>
          <w:lang w:eastAsia="cs-CZ"/>
        </w:rPr>
        <w:t xml:space="preserve"> Svazu.</w:t>
      </w:r>
    </w:p>
    <w:p w14:paraId="5172ECF6" w14:textId="77777777" w:rsidR="000E31EF" w:rsidRPr="00C533F2" w:rsidRDefault="000E31EF" w:rsidP="000E31EF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0F9772D" w14:textId="77777777" w:rsidR="000E31EF" w:rsidRPr="00C533F2" w:rsidRDefault="000E31EF" w:rsidP="000E31EF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533F2">
        <w:rPr>
          <w:rFonts w:ascii="Times New Roman" w:hAnsi="Times New Roman"/>
          <w:b/>
          <w:sz w:val="20"/>
          <w:szCs w:val="20"/>
        </w:rPr>
        <w:t>Kontakt pro média:</w:t>
      </w:r>
    </w:p>
    <w:p w14:paraId="1FBEDE59" w14:textId="777EFB49" w:rsidR="000E31EF" w:rsidRPr="00187A0A" w:rsidRDefault="000E31EF" w:rsidP="00187A0A">
      <w:pPr>
        <w:spacing w:line="240" w:lineRule="auto"/>
        <w:rPr>
          <w:rFonts w:ascii="Times New Roman" w:hAnsi="Times New Roman"/>
          <w:sz w:val="20"/>
          <w:szCs w:val="20"/>
        </w:rPr>
      </w:pPr>
      <w:r w:rsidRPr="00C533F2">
        <w:rPr>
          <w:rFonts w:ascii="Times New Roman" w:hAnsi="Times New Roman"/>
          <w:sz w:val="20"/>
          <w:szCs w:val="20"/>
        </w:rPr>
        <w:t>Kristýna Dolejšová</w:t>
      </w:r>
      <w:r w:rsidRPr="00C533F2">
        <w:rPr>
          <w:rFonts w:ascii="Times New Roman" w:hAnsi="Times New Roman"/>
          <w:sz w:val="20"/>
          <w:szCs w:val="20"/>
        </w:rPr>
        <w:br/>
        <w:t>tisková mluvčí Svazu podnikatelů ve stavebnictví</w:t>
      </w:r>
      <w:r w:rsidRPr="00C533F2">
        <w:rPr>
          <w:rFonts w:ascii="Times New Roman" w:hAnsi="Times New Roman"/>
          <w:sz w:val="20"/>
          <w:szCs w:val="20"/>
        </w:rPr>
        <w:br/>
        <w:t>Tel.: + 420 602 141 313</w:t>
      </w:r>
      <w:r w:rsidRPr="00C533F2">
        <w:rPr>
          <w:rFonts w:ascii="Times New Roman" w:hAnsi="Times New Roman"/>
          <w:sz w:val="20"/>
          <w:szCs w:val="20"/>
        </w:rPr>
        <w:br/>
        <w:t>E-mail: press@sps.cz </w:t>
      </w:r>
    </w:p>
    <w:sectPr w:rsidR="000E31EF" w:rsidRPr="00187A0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75CD8" w14:textId="77777777" w:rsidR="00554CA2" w:rsidRDefault="00554CA2" w:rsidP="000E31EF">
      <w:pPr>
        <w:spacing w:after="0" w:line="240" w:lineRule="auto"/>
      </w:pPr>
      <w:r>
        <w:separator/>
      </w:r>
    </w:p>
  </w:endnote>
  <w:endnote w:type="continuationSeparator" w:id="0">
    <w:p w14:paraId="44A69890" w14:textId="77777777" w:rsidR="00554CA2" w:rsidRDefault="00554CA2" w:rsidP="000E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DB35A" w14:textId="77777777" w:rsidR="00554CA2" w:rsidRDefault="00554CA2" w:rsidP="000E31EF">
      <w:pPr>
        <w:spacing w:after="0" w:line="240" w:lineRule="auto"/>
      </w:pPr>
      <w:r>
        <w:separator/>
      </w:r>
    </w:p>
  </w:footnote>
  <w:footnote w:type="continuationSeparator" w:id="0">
    <w:p w14:paraId="48FD1C1F" w14:textId="77777777" w:rsidR="00554CA2" w:rsidRDefault="00554CA2" w:rsidP="000E3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FE82" w14:textId="77777777" w:rsidR="000E31EF" w:rsidRDefault="000E31EF" w:rsidP="000E31EF">
    <w:pPr>
      <w:pStyle w:val="Zhlav"/>
      <w:tabs>
        <w:tab w:val="right" w:pos="9406"/>
      </w:tabs>
    </w:pPr>
    <w:r w:rsidRPr="000E2B4E">
      <w:rPr>
        <w:b/>
        <w:sz w:val="28"/>
      </w:rPr>
      <w:t>TISKOV</w:t>
    </w:r>
    <w:r>
      <w:rPr>
        <w:b/>
        <w:sz w:val="28"/>
      </w:rPr>
      <w:t xml:space="preserve">Á ZPRÁVA                                     </w:t>
    </w:r>
    <w:r>
      <w:rPr>
        <w:noProof/>
      </w:rPr>
      <w:tab/>
    </w:r>
    <w:r>
      <w:rPr>
        <w:noProof/>
      </w:rPr>
      <w:tab/>
    </w:r>
    <w:r w:rsidRPr="009D2C6C">
      <w:rPr>
        <w:noProof/>
        <w:lang w:eastAsia="cs-CZ"/>
      </w:rPr>
      <w:drawing>
        <wp:inline distT="0" distB="0" distL="0" distR="0" wp14:anchorId="18C2B91D" wp14:editId="014458FE">
          <wp:extent cx="1116330" cy="581660"/>
          <wp:effectExtent l="0" t="0" r="7620" b="8890"/>
          <wp:docPr id="2127519119" name="Obrázek 1" descr="SPS logo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SPS logo 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92D90" w14:textId="77777777" w:rsidR="000E31EF" w:rsidRDefault="000E31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27448"/>
    <w:multiLevelType w:val="hybridMultilevel"/>
    <w:tmpl w:val="6DBAD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53C5E"/>
    <w:multiLevelType w:val="hybridMultilevel"/>
    <w:tmpl w:val="53765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12E77"/>
    <w:multiLevelType w:val="hybridMultilevel"/>
    <w:tmpl w:val="90F0B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A1C47"/>
    <w:multiLevelType w:val="hybridMultilevel"/>
    <w:tmpl w:val="0EC62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639578">
    <w:abstractNumId w:val="0"/>
  </w:num>
  <w:num w:numId="2" w16cid:durableId="1233077724">
    <w:abstractNumId w:val="2"/>
  </w:num>
  <w:num w:numId="3" w16cid:durableId="29502108">
    <w:abstractNumId w:val="3"/>
  </w:num>
  <w:num w:numId="4" w16cid:durableId="1705670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9C"/>
    <w:rsid w:val="000663B1"/>
    <w:rsid w:val="00086F0F"/>
    <w:rsid w:val="000C609C"/>
    <w:rsid w:val="000E31EF"/>
    <w:rsid w:val="00134277"/>
    <w:rsid w:val="00187A0A"/>
    <w:rsid w:val="003116FA"/>
    <w:rsid w:val="00383CE5"/>
    <w:rsid w:val="0039128C"/>
    <w:rsid w:val="00421C60"/>
    <w:rsid w:val="00436291"/>
    <w:rsid w:val="004C3AA0"/>
    <w:rsid w:val="004F2C71"/>
    <w:rsid w:val="00554CA2"/>
    <w:rsid w:val="0057278F"/>
    <w:rsid w:val="005806CA"/>
    <w:rsid w:val="005E3531"/>
    <w:rsid w:val="00620A2C"/>
    <w:rsid w:val="00633C01"/>
    <w:rsid w:val="006C799D"/>
    <w:rsid w:val="007C44D8"/>
    <w:rsid w:val="008103E0"/>
    <w:rsid w:val="00844D0E"/>
    <w:rsid w:val="00A83F88"/>
    <w:rsid w:val="00AA0235"/>
    <w:rsid w:val="00C31E44"/>
    <w:rsid w:val="00D6649F"/>
    <w:rsid w:val="00D92201"/>
    <w:rsid w:val="00E03147"/>
    <w:rsid w:val="00E075A4"/>
    <w:rsid w:val="00F50C0C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B9FDD"/>
  <w15:chartTrackingRefBased/>
  <w15:docId w15:val="{FDE6A780-DAA0-4701-83AD-4B4C4508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3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1EF"/>
  </w:style>
  <w:style w:type="paragraph" w:styleId="Zpat">
    <w:name w:val="footer"/>
    <w:basedOn w:val="Normln"/>
    <w:link w:val="ZpatChar"/>
    <w:uiPriority w:val="99"/>
    <w:unhideWhenUsed/>
    <w:rsid w:val="000E3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1EF"/>
  </w:style>
  <w:style w:type="character" w:styleId="Hypertextovodkaz">
    <w:name w:val="Hyperlink"/>
    <w:uiPriority w:val="99"/>
    <w:unhideWhenUsed/>
    <w:rsid w:val="000E31EF"/>
    <w:rPr>
      <w:color w:val="0563C1"/>
      <w:u w:val="single"/>
    </w:rPr>
  </w:style>
  <w:style w:type="paragraph" w:styleId="Revize">
    <w:name w:val="Revision"/>
    <w:hidden/>
    <w:uiPriority w:val="99"/>
    <w:semiHidden/>
    <w:rsid w:val="000E31E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31E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31E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31E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1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1E4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31E44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svaz-podnikatel%C5%AF-ve-stavebnictv%C3%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s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SPS_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Kokešová Jana</dc:creator>
  <cp:keywords/>
  <dc:description/>
  <cp:lastModifiedBy>Barkmanová Helena</cp:lastModifiedBy>
  <cp:revision>2</cp:revision>
  <dcterms:created xsi:type="dcterms:W3CDTF">2023-12-11T09:07:00Z</dcterms:created>
  <dcterms:modified xsi:type="dcterms:W3CDTF">2023-12-11T09:07:00Z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1fde777ef94d151977473fd8003ca6fa80a4533efbd565e486b7cbfbe68b5e26</vt:lpwstr>
  </property>
</Properties>
</file>