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FE" w:rsidRPr="001E7854" w:rsidRDefault="005759FE" w:rsidP="001E7854">
      <w:pPr>
        <w:spacing w:before="120"/>
        <w:jc w:val="both"/>
        <w:rPr>
          <w:rFonts w:eastAsiaTheme="minorEastAsia"/>
          <w:b/>
          <w:color w:val="1B6B1B"/>
          <w:sz w:val="36"/>
          <w:lang w:eastAsia="cs-CZ"/>
        </w:rPr>
      </w:pPr>
      <w:r w:rsidRPr="001E7854">
        <w:rPr>
          <w:rFonts w:eastAsiaTheme="minorEastAsia"/>
          <w:b/>
          <w:color w:val="1B6B1B"/>
          <w:sz w:val="36"/>
          <w:lang w:eastAsia="cs-CZ"/>
        </w:rPr>
        <w:t>Počet diabetiků v ČR stoupá, může za to i pandemie</w:t>
      </w:r>
    </w:p>
    <w:p w:rsidR="005759FE" w:rsidRDefault="00E400E9" w:rsidP="00990E74">
      <w:pPr>
        <w:jc w:val="both"/>
        <w:rPr>
          <w:b/>
        </w:rPr>
      </w:pPr>
      <w:r w:rsidRPr="00E400E9">
        <w:rPr>
          <w:b/>
        </w:rPr>
        <w:t>Praha, 1</w:t>
      </w:r>
      <w:r w:rsidR="0029284F">
        <w:rPr>
          <w:b/>
        </w:rPr>
        <w:t>2</w:t>
      </w:r>
      <w:r w:rsidR="001754A4" w:rsidRPr="00E400E9">
        <w:rPr>
          <w:b/>
        </w:rPr>
        <w:t>. listopadu 2021 –</w:t>
      </w:r>
      <w:r w:rsidR="001754A4">
        <w:rPr>
          <w:b/>
        </w:rPr>
        <w:t xml:space="preserve"> </w:t>
      </w:r>
      <w:r w:rsidR="00995068">
        <w:rPr>
          <w:b/>
        </w:rPr>
        <w:t xml:space="preserve">V České republice se s diabetem aktuálně léčí téměř milion pacientů. Dalších 250 </w:t>
      </w:r>
      <w:r w:rsidR="00D6310E">
        <w:rPr>
          <w:b/>
        </w:rPr>
        <w:t>000</w:t>
      </w:r>
      <w:r w:rsidR="00995068">
        <w:rPr>
          <w:b/>
        </w:rPr>
        <w:t xml:space="preserve"> s onemocněním žije nevědomky. I proto si 14. listopadu </w:t>
      </w:r>
      <w:r w:rsidR="001754A4">
        <w:rPr>
          <w:b/>
        </w:rPr>
        <w:t xml:space="preserve">připomínáme </w:t>
      </w:r>
      <w:r w:rsidR="00995068">
        <w:rPr>
          <w:b/>
        </w:rPr>
        <w:t>Světový den diabetu</w:t>
      </w:r>
      <w:r w:rsidR="0075322A">
        <w:rPr>
          <w:b/>
        </w:rPr>
        <w:t>.</w:t>
      </w:r>
      <w:r w:rsidR="0006165A">
        <w:rPr>
          <w:b/>
        </w:rPr>
        <w:t xml:space="preserve"> </w:t>
      </w:r>
      <w:r w:rsidR="007959B0">
        <w:rPr>
          <w:b/>
        </w:rPr>
        <w:t>Každoročně ho v</w:t>
      </w:r>
      <w:r w:rsidR="00196FB7">
        <w:rPr>
          <w:b/>
        </w:rPr>
        <w:t>yhlašuje</w:t>
      </w:r>
      <w:r w:rsidR="001754A4">
        <w:rPr>
          <w:b/>
        </w:rPr>
        <w:t xml:space="preserve"> </w:t>
      </w:r>
      <w:r w:rsidR="0006165A">
        <w:rPr>
          <w:b/>
        </w:rPr>
        <w:t>Mezinárodní diabetologick</w:t>
      </w:r>
      <w:r w:rsidR="00196FB7">
        <w:rPr>
          <w:b/>
        </w:rPr>
        <w:t>á</w:t>
      </w:r>
      <w:r w:rsidR="0006165A">
        <w:rPr>
          <w:b/>
        </w:rPr>
        <w:t xml:space="preserve"> federace </w:t>
      </w:r>
      <w:r w:rsidR="00196FB7">
        <w:rPr>
          <w:b/>
        </w:rPr>
        <w:t>s cílem</w:t>
      </w:r>
      <w:r w:rsidR="0006165A">
        <w:rPr>
          <w:b/>
        </w:rPr>
        <w:t xml:space="preserve"> </w:t>
      </w:r>
      <w:r w:rsidR="00196FB7">
        <w:rPr>
          <w:b/>
        </w:rPr>
        <w:t>podpořit prevenci</w:t>
      </w:r>
      <w:r w:rsidR="0006165A">
        <w:rPr>
          <w:b/>
        </w:rPr>
        <w:t xml:space="preserve">, ale také </w:t>
      </w:r>
      <w:r w:rsidR="00196FB7">
        <w:rPr>
          <w:b/>
        </w:rPr>
        <w:t xml:space="preserve">zvýšit </w:t>
      </w:r>
      <w:r w:rsidR="0006165A">
        <w:rPr>
          <w:b/>
        </w:rPr>
        <w:t xml:space="preserve">povědomí o </w:t>
      </w:r>
      <w:r w:rsidR="00196FB7">
        <w:rPr>
          <w:b/>
        </w:rPr>
        <w:t xml:space="preserve">nemoci, která se </w:t>
      </w:r>
      <w:r w:rsidR="001754A4">
        <w:rPr>
          <w:b/>
        </w:rPr>
        <w:t xml:space="preserve">kvůli pandemii </w:t>
      </w:r>
      <w:proofErr w:type="spellStart"/>
      <w:r w:rsidR="001754A4">
        <w:rPr>
          <w:b/>
        </w:rPr>
        <w:t>covidu</w:t>
      </w:r>
      <w:proofErr w:type="spellEnd"/>
      <w:r w:rsidR="001754A4">
        <w:rPr>
          <w:b/>
        </w:rPr>
        <w:t xml:space="preserve">-19 </w:t>
      </w:r>
      <w:r w:rsidR="0075662E">
        <w:rPr>
          <w:b/>
        </w:rPr>
        <w:t>šíří rychleji</w:t>
      </w:r>
      <w:r w:rsidR="0075322A">
        <w:rPr>
          <w:b/>
        </w:rPr>
        <w:t>. Vojenská zdravotní pojišťovna upozorňuje na rizikové faktory a radí, jak se nemoci vyhnout.</w:t>
      </w:r>
    </w:p>
    <w:p w:rsidR="00196FB7" w:rsidRPr="00990E74" w:rsidRDefault="00196FB7" w:rsidP="00990E74">
      <w:pPr>
        <w:jc w:val="both"/>
      </w:pPr>
      <w:r>
        <w:t xml:space="preserve">Pandemie a lockdowny zásadně změnily životní styl značné části populace. Ten je však při prevenci diabetu klíčový. Špatná </w:t>
      </w:r>
      <w:r w:rsidRPr="00990E74">
        <w:t xml:space="preserve">životospráva, která se za poslední rok ve společnosti </w:t>
      </w:r>
      <w:r w:rsidR="001754A4" w:rsidRPr="00990E74">
        <w:t>roz</w:t>
      </w:r>
      <w:r w:rsidR="001754A4">
        <w:t>mohla</w:t>
      </w:r>
      <w:r w:rsidRPr="00990E74">
        <w:t xml:space="preserve">, je v mnoha případech spouštěčem nemoci. </w:t>
      </w:r>
      <w:r w:rsidRPr="00990E74">
        <w:rPr>
          <w:i/>
        </w:rPr>
        <w:t xml:space="preserve">„Kvůli covidu-19 a souvisejícím restrikcím začaly mezi lidmi převládat nezdravé návyky, které výrazně přispívají ke vzniku onemocnění. Mezi nejčastější rizikové faktory </w:t>
      </w:r>
      <w:r w:rsidR="0077080C" w:rsidRPr="00990E74">
        <w:rPr>
          <w:i/>
        </w:rPr>
        <w:t xml:space="preserve">diabetu </w:t>
      </w:r>
      <w:r w:rsidR="0075662E" w:rsidRPr="00990E74">
        <w:rPr>
          <w:i/>
        </w:rPr>
        <w:t xml:space="preserve">totiž </w:t>
      </w:r>
      <w:r w:rsidRPr="00990E74">
        <w:rPr>
          <w:i/>
        </w:rPr>
        <w:t>patř</w:t>
      </w:r>
      <w:r w:rsidR="0075662E">
        <w:rPr>
          <w:i/>
        </w:rPr>
        <w:t>í</w:t>
      </w:r>
      <w:r w:rsidRPr="00990E74">
        <w:rPr>
          <w:i/>
        </w:rPr>
        <w:t xml:space="preserve"> nedostatek pohybu a spánku či nezdravá strava. </w:t>
      </w:r>
      <w:r w:rsidR="0077080C" w:rsidRPr="00990E74">
        <w:rPr>
          <w:i/>
        </w:rPr>
        <w:t xml:space="preserve">Špatný vliv má </w:t>
      </w:r>
      <w:r w:rsidR="00F562C9">
        <w:rPr>
          <w:i/>
        </w:rPr>
        <w:t>také</w:t>
      </w:r>
      <w:r w:rsidR="00F562C9" w:rsidRPr="00990E74">
        <w:rPr>
          <w:i/>
        </w:rPr>
        <w:t xml:space="preserve"> </w:t>
      </w:r>
      <w:r w:rsidR="0077080C" w:rsidRPr="00990E74">
        <w:rPr>
          <w:i/>
        </w:rPr>
        <w:t>č</w:t>
      </w:r>
      <w:r w:rsidRPr="00990E74">
        <w:rPr>
          <w:i/>
        </w:rPr>
        <w:t xml:space="preserve">astý stres nebo třeba kouření,“ </w:t>
      </w:r>
      <w:r w:rsidRPr="00990E74">
        <w:t>dodává Ladislav Hadravský</w:t>
      </w:r>
      <w:r w:rsidR="00E400E9">
        <w:t>, revizní lékař VoZP</w:t>
      </w:r>
      <w:r w:rsidRPr="00990E74">
        <w:t>.</w:t>
      </w:r>
    </w:p>
    <w:p w:rsidR="00E471B1" w:rsidRDefault="0006165A" w:rsidP="00990E74">
      <w:pPr>
        <w:jc w:val="both"/>
      </w:pPr>
      <w:r w:rsidRPr="00990E74">
        <w:t xml:space="preserve">Diabetes </w:t>
      </w:r>
      <w:proofErr w:type="spellStart"/>
      <w:r w:rsidRPr="00990E74">
        <w:t>mellitus</w:t>
      </w:r>
      <w:proofErr w:type="spellEnd"/>
      <w:r w:rsidRPr="00990E74">
        <w:t xml:space="preserve"> neboli cukrovka je souhrnný název </w:t>
      </w:r>
      <w:r w:rsidR="000E6545" w:rsidRPr="00990E74">
        <w:t>několika onemocnění</w:t>
      </w:r>
      <w:r w:rsidR="000E6545">
        <w:t xml:space="preserve">, která se projevují zvýšenou hladinou cukru v krvi. Podle Světové zdravotnické organizace (WHO) se s touto chorobou </w:t>
      </w:r>
      <w:r w:rsidR="0075662E">
        <w:t>celo</w:t>
      </w:r>
      <w:r w:rsidR="00E471B1">
        <w:t xml:space="preserve">světově </w:t>
      </w:r>
      <w:r w:rsidR="000E6545">
        <w:t xml:space="preserve">potýká </w:t>
      </w:r>
      <w:r w:rsidR="00331A72">
        <w:t xml:space="preserve">více než 420 milionů lidí. </w:t>
      </w:r>
      <w:r w:rsidR="001754A4">
        <w:t>M</w:t>
      </w:r>
      <w:r w:rsidR="00331A72">
        <w:t xml:space="preserve">etabolické onemocnění, </w:t>
      </w:r>
      <w:r w:rsidR="003E1876">
        <w:t xml:space="preserve">na jehož léčbu </w:t>
      </w:r>
      <w:r w:rsidR="0075662E">
        <w:t xml:space="preserve">se vynakládá </w:t>
      </w:r>
      <w:r w:rsidR="003E1876">
        <w:t xml:space="preserve">5–15 % </w:t>
      </w:r>
      <w:r w:rsidR="0075662E">
        <w:t xml:space="preserve">z </w:t>
      </w:r>
      <w:r w:rsidR="003E1876">
        <w:t>celkových nákladů v českém zdravotnictví</w:t>
      </w:r>
      <w:r w:rsidR="00331A72">
        <w:t>, je také jednou z</w:t>
      </w:r>
      <w:r w:rsidR="00E471B1">
        <w:t> </w:t>
      </w:r>
      <w:r w:rsidR="00331A72">
        <w:t>hlavních</w:t>
      </w:r>
      <w:r w:rsidR="00E471B1">
        <w:t xml:space="preserve"> globálních</w:t>
      </w:r>
      <w:r w:rsidR="00331A72">
        <w:t xml:space="preserve"> </w:t>
      </w:r>
      <w:r w:rsidR="00E471B1">
        <w:t>příčin úmrtí</w:t>
      </w:r>
      <w:r w:rsidR="00331A72">
        <w:t>.</w:t>
      </w:r>
      <w:r w:rsidR="00E471B1">
        <w:t xml:space="preserve"> V boji proti cukrovce je klíčový hormon inzulin, na jehož objevení se podílel</w:t>
      </w:r>
      <w:r w:rsidR="0052673E">
        <w:t xml:space="preserve"> kanadský lékař a vědec</w:t>
      </w:r>
      <w:r w:rsidR="00E471B1">
        <w:t xml:space="preserve"> </w:t>
      </w:r>
      <w:proofErr w:type="spellStart"/>
      <w:r w:rsidR="00E471B1">
        <w:t>Frederick</w:t>
      </w:r>
      <w:proofErr w:type="spellEnd"/>
      <w:r w:rsidR="00E471B1">
        <w:t xml:space="preserve"> </w:t>
      </w:r>
      <w:proofErr w:type="spellStart"/>
      <w:r w:rsidR="00E471B1">
        <w:t>Banting</w:t>
      </w:r>
      <w:proofErr w:type="spellEnd"/>
      <w:r w:rsidR="00E471B1">
        <w:t>. Sv</w:t>
      </w:r>
      <w:r w:rsidR="003E1876">
        <w:t>ětový den diabetu ustanovila Světová zdravotnická organizace (WHO)</w:t>
      </w:r>
      <w:r w:rsidR="00E471B1">
        <w:t xml:space="preserve"> u</w:t>
      </w:r>
      <w:r w:rsidR="0075662E">
        <w:t> </w:t>
      </w:r>
      <w:r w:rsidR="00E471B1">
        <w:t>příležitosti výročí jeho narození.</w:t>
      </w:r>
    </w:p>
    <w:p w:rsidR="0077080C" w:rsidRPr="004B23DE" w:rsidRDefault="007F6537" w:rsidP="00990E74">
      <w:pPr>
        <w:jc w:val="both"/>
      </w:pPr>
      <w:r>
        <w:t>U diabetu</w:t>
      </w:r>
      <w:r w:rsidR="00A77E5D">
        <w:t xml:space="preserve"> se rozlišují</w:t>
      </w:r>
      <w:r>
        <w:t xml:space="preserve"> </w:t>
      </w:r>
      <w:r w:rsidR="00130539">
        <w:t>dva</w:t>
      </w:r>
      <w:r>
        <w:t xml:space="preserve"> základní typy. Cukrovka 1. typu tvoří méně než 10 % z celkového počtu onemocnění a nejčastěji </w:t>
      </w:r>
      <w:r w:rsidR="0075662E">
        <w:t xml:space="preserve">bývá </w:t>
      </w:r>
      <w:r>
        <w:t xml:space="preserve">zjištěna v dětském až pubertálním věku. </w:t>
      </w:r>
      <w:r w:rsidR="0052673E">
        <w:t xml:space="preserve">Nejrozšířenější </w:t>
      </w:r>
      <w:r w:rsidR="00D61AA4">
        <w:t xml:space="preserve">formou </w:t>
      </w:r>
      <w:r w:rsidR="007959B0">
        <w:t xml:space="preserve">této choroby </w:t>
      </w:r>
      <w:r w:rsidR="00D61AA4">
        <w:t xml:space="preserve">je však tzv. cukrovka 2. typu, která </w:t>
      </w:r>
      <w:r w:rsidR="003F52F1">
        <w:t>výrazně souvisí s životosprávou</w:t>
      </w:r>
      <w:r w:rsidR="00D61AA4">
        <w:t xml:space="preserve">. </w:t>
      </w:r>
      <w:r w:rsidR="0075662E">
        <w:t>O</w:t>
      </w:r>
      <w:r w:rsidR="0077080C">
        <w:t xml:space="preserve">bjevuje </w:t>
      </w:r>
      <w:r w:rsidR="0075662E">
        <w:t xml:space="preserve">se </w:t>
      </w:r>
      <w:r w:rsidR="00D61AA4">
        <w:t>nejčastěji mezi 45. a 50. rokem věku</w:t>
      </w:r>
      <w:r w:rsidR="002C3002">
        <w:t xml:space="preserve">, výjimkou však nejsou ani diabetici mladší 19 let. </w:t>
      </w:r>
      <w:r w:rsidR="004B23DE">
        <w:t xml:space="preserve">Cukr v krvi </w:t>
      </w:r>
      <w:r w:rsidR="00F562C9">
        <w:t>často doprováz</w:t>
      </w:r>
      <w:r w:rsidR="0075662E">
        <w:t>ej</w:t>
      </w:r>
      <w:r w:rsidR="00F562C9">
        <w:t>í</w:t>
      </w:r>
      <w:r w:rsidR="004B23DE">
        <w:t xml:space="preserve"> nemoci srdce a cév, jejichž vinou lidé s cukrovkou </w:t>
      </w:r>
      <w:r w:rsidR="0075662E">
        <w:t xml:space="preserve">umírají </w:t>
      </w:r>
      <w:r w:rsidR="004B23DE">
        <w:t>průměrně o 8 let dříve než zdraví jedinci</w:t>
      </w:r>
      <w:r w:rsidR="004B23DE" w:rsidRPr="00F562C9">
        <w:rPr>
          <w:i/>
        </w:rPr>
        <w:t xml:space="preserve">. </w:t>
      </w:r>
      <w:r w:rsidR="0077080C" w:rsidRPr="00F562C9">
        <w:rPr>
          <w:i/>
        </w:rPr>
        <w:t>„Podstatné je chodit pravidelně na preventivní prohlídky k lékaři, který může problém</w:t>
      </w:r>
      <w:r w:rsidR="004B23DE" w:rsidRPr="00F562C9">
        <w:rPr>
          <w:i/>
        </w:rPr>
        <w:t xml:space="preserve"> včas</w:t>
      </w:r>
      <w:r w:rsidR="0077080C" w:rsidRPr="00F562C9">
        <w:rPr>
          <w:i/>
        </w:rPr>
        <w:t xml:space="preserve"> odhalit a doporučit další po</w:t>
      </w:r>
      <w:r w:rsidR="004B23DE" w:rsidRPr="00F562C9">
        <w:rPr>
          <w:i/>
        </w:rPr>
        <w:t>stup</w:t>
      </w:r>
      <w:r w:rsidR="0077080C" w:rsidRPr="00F562C9">
        <w:rPr>
          <w:i/>
        </w:rPr>
        <w:t xml:space="preserve"> léčby,“</w:t>
      </w:r>
      <w:r w:rsidR="0077080C" w:rsidRPr="004B23DE">
        <w:t xml:space="preserve"> doplňuje MUDr. Hadravský.</w:t>
      </w:r>
      <w:r w:rsidR="004B23DE">
        <w:t xml:space="preserve"> Význam má podle něj také sportovní aktivita.</w:t>
      </w:r>
    </w:p>
    <w:p w:rsidR="00677519" w:rsidRDefault="000B786D" w:rsidP="00990E74">
      <w:pPr>
        <w:spacing w:after="0"/>
        <w:jc w:val="both"/>
      </w:pPr>
      <w:r>
        <w:t>Vojenská zdravotní pojišťovna poskytuje svým klientům finanční příspěvky v rámci preventivního programu P</w:t>
      </w:r>
      <w:r w:rsidR="00E400E9">
        <w:t>OHYB</w:t>
      </w:r>
      <w:r>
        <w:t>. Pojištěnci si tak mohou vybrat například příspěvek až 400 Kč na plavání, až 500 Kč na sportovní pobyty nebo příspěvek ve stejné hodnotě na cvičení a regeneraci pro dospělé.</w:t>
      </w:r>
      <w:r w:rsidR="00677519">
        <w:t xml:space="preserve"> Mezi další benefity pro klienty pojišťovny patří například příspěvky na pohybové aktivity pro děti či na dětské sportovní vybavení. Přehled poskytovaných výhod a podmínky jejich čerpání jsou k dispozici na webových stránkách </w:t>
      </w:r>
      <w:hyperlink r:id="rId6" w:history="1">
        <w:r w:rsidR="00677519" w:rsidRPr="00371DAA">
          <w:rPr>
            <w:rStyle w:val="Hypertextovodkaz"/>
          </w:rPr>
          <w:t>www.vozp.cz</w:t>
        </w:r>
      </w:hyperlink>
      <w:r w:rsidR="007959B0">
        <w:t>.</w:t>
      </w:r>
    </w:p>
    <w:p w:rsidR="001E7854" w:rsidRPr="001540C1" w:rsidRDefault="001E7854" w:rsidP="00990E74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:rsidR="001E7854" w:rsidRDefault="001E7854" w:rsidP="00990E74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 xml:space="preserve">ých 700 </w:t>
      </w:r>
      <w:r w:rsidR="00D6310E">
        <w:t>000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="00D6310E">
        <w:t xml:space="preserve"> 25 000</w:t>
      </w:r>
      <w:r w:rsidRPr="0018777A">
        <w:t xml:space="preserve"> poskytovatelů.</w:t>
      </w:r>
    </w:p>
    <w:p w:rsidR="001E7854" w:rsidRDefault="003F012C" w:rsidP="001E7854">
      <w:pPr>
        <w:spacing w:after="0"/>
        <w:jc w:val="both"/>
      </w:pPr>
      <w:hyperlink r:id="rId7" w:history="1">
        <w:r w:rsidR="001E7854" w:rsidRPr="00371DAA">
          <w:rPr>
            <w:rStyle w:val="Hypertextovodkaz"/>
          </w:rPr>
          <w:t>www.vozp.cz</w:t>
        </w:r>
      </w:hyperlink>
    </w:p>
    <w:p w:rsidR="001E7854" w:rsidRDefault="001E7854" w:rsidP="001E7854">
      <w:pPr>
        <w:spacing w:after="0"/>
        <w:jc w:val="both"/>
      </w:pPr>
    </w:p>
    <w:p w:rsidR="001E7854" w:rsidRPr="00A144E6" w:rsidRDefault="001E7854" w:rsidP="001E7854">
      <w:pPr>
        <w:jc w:val="both"/>
        <w:rPr>
          <w:b/>
          <w:color w:val="1B6B1B"/>
        </w:rPr>
      </w:pPr>
      <w:r w:rsidRPr="00A144E6">
        <w:rPr>
          <w:b/>
          <w:color w:val="1B6B1B"/>
        </w:rPr>
        <w:lastRenderedPageBreak/>
        <w:t>Kontakt pro média</w:t>
      </w:r>
    </w:p>
    <w:p w:rsidR="001E7854" w:rsidRPr="00A144E6" w:rsidRDefault="001E7854" w:rsidP="001E7854">
      <w:pPr>
        <w:spacing w:after="0"/>
        <w:jc w:val="both"/>
      </w:pPr>
      <w:r w:rsidRPr="00A144E6">
        <w:t>Stance Communications, s.r.o.</w:t>
      </w:r>
    </w:p>
    <w:p w:rsidR="001E7854" w:rsidRPr="00A144E6" w:rsidRDefault="001E7854" w:rsidP="001E7854">
      <w:pPr>
        <w:spacing w:after="0"/>
        <w:jc w:val="both"/>
      </w:pPr>
      <w:r>
        <w:t>Jana Přiklopilová</w:t>
      </w:r>
    </w:p>
    <w:p w:rsidR="001E7854" w:rsidRPr="00A144E6" w:rsidRDefault="001E7854" w:rsidP="001E7854">
      <w:pPr>
        <w:spacing w:after="0"/>
        <w:jc w:val="both"/>
      </w:pPr>
      <w:proofErr w:type="spellStart"/>
      <w:r w:rsidRPr="00A144E6">
        <w:t>Account</w:t>
      </w:r>
      <w:proofErr w:type="spellEnd"/>
      <w:r>
        <w:t xml:space="preserve"> </w:t>
      </w:r>
      <w:proofErr w:type="spellStart"/>
      <w:r w:rsidRPr="00A144E6">
        <w:t>Manager</w:t>
      </w:r>
      <w:proofErr w:type="spellEnd"/>
    </w:p>
    <w:p w:rsidR="001E7854" w:rsidRPr="00A144E6" w:rsidRDefault="001E7854" w:rsidP="001E7854">
      <w:pPr>
        <w:spacing w:after="0"/>
        <w:jc w:val="both"/>
      </w:pPr>
      <w:r w:rsidRPr="00A144E6">
        <w:t>Tel.: +420</w:t>
      </w:r>
      <w:r>
        <w:t> 721 331 593</w:t>
      </w:r>
    </w:p>
    <w:p w:rsidR="0079477A" w:rsidRDefault="001E7854" w:rsidP="001E7854">
      <w:pPr>
        <w:spacing w:after="0"/>
        <w:jc w:val="both"/>
      </w:pPr>
      <w:r w:rsidRPr="00A144E6">
        <w:t xml:space="preserve">E-mail: </w:t>
      </w:r>
      <w:r w:rsidR="0079477A">
        <w:t>jana.priklopilova@stance.cz</w:t>
      </w:r>
    </w:p>
    <w:p w:rsidR="00E400E9" w:rsidRPr="00E400E9" w:rsidRDefault="003F012C" w:rsidP="00E400E9">
      <w:pPr>
        <w:spacing w:after="0"/>
        <w:jc w:val="both"/>
      </w:pPr>
      <w:hyperlink r:id="rId8" w:history="1">
        <w:r w:rsidR="001E7854" w:rsidRPr="00A144E6">
          <w:t>www.stance.cz</w:t>
        </w:r>
      </w:hyperlink>
    </w:p>
    <w:sectPr w:rsidR="00E400E9" w:rsidRPr="00E400E9" w:rsidSect="001D66E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19F" w:rsidRDefault="00AF719F" w:rsidP="001E7854">
      <w:pPr>
        <w:spacing w:after="0" w:line="240" w:lineRule="auto"/>
      </w:pPr>
      <w:r>
        <w:separator/>
      </w:r>
    </w:p>
  </w:endnote>
  <w:endnote w:type="continuationSeparator" w:id="0">
    <w:p w:rsidR="00AF719F" w:rsidRDefault="00AF719F" w:rsidP="001E7854">
      <w:pPr>
        <w:spacing w:after="0" w:line="240" w:lineRule="auto"/>
      </w:pPr>
      <w:r>
        <w:continuationSeparator/>
      </w:r>
    </w:p>
  </w:endnote>
  <w:endnote w:type="continuationNotice" w:id="1">
    <w:p w:rsidR="00AF719F" w:rsidRDefault="00AF719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6F" w:rsidRDefault="00985A6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19F" w:rsidRDefault="00AF719F" w:rsidP="001E7854">
      <w:pPr>
        <w:spacing w:after="0" w:line="240" w:lineRule="auto"/>
      </w:pPr>
      <w:r>
        <w:separator/>
      </w:r>
    </w:p>
  </w:footnote>
  <w:footnote w:type="continuationSeparator" w:id="0">
    <w:p w:rsidR="00AF719F" w:rsidRDefault="00AF719F" w:rsidP="001E7854">
      <w:pPr>
        <w:spacing w:after="0" w:line="240" w:lineRule="auto"/>
      </w:pPr>
      <w:r>
        <w:continuationSeparator/>
      </w:r>
    </w:p>
  </w:footnote>
  <w:footnote w:type="continuationNotice" w:id="1">
    <w:p w:rsidR="00AF719F" w:rsidRDefault="00AF719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4A4" w:rsidRDefault="001754A4" w:rsidP="001E7854">
    <w:pPr>
      <w:pStyle w:val="Zhlav"/>
      <w:tabs>
        <w:tab w:val="clear" w:pos="4536"/>
        <w:tab w:val="clear" w:pos="9072"/>
        <w:tab w:val="left" w:pos="731"/>
      </w:tabs>
      <w:jc w:val="both"/>
    </w:pPr>
    <w:r w:rsidRPr="001E7854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-49530</wp:posOffset>
          </wp:positionV>
          <wp:extent cx="1905000" cy="47625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TISKOVÁ ZPRÁVA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759FE"/>
    <w:rsid w:val="0006165A"/>
    <w:rsid w:val="000B786D"/>
    <w:rsid w:val="000E6545"/>
    <w:rsid w:val="00130539"/>
    <w:rsid w:val="00171E79"/>
    <w:rsid w:val="001754A4"/>
    <w:rsid w:val="00196FB7"/>
    <w:rsid w:val="001D431E"/>
    <w:rsid w:val="001D66EE"/>
    <w:rsid w:val="001E7854"/>
    <w:rsid w:val="0024562A"/>
    <w:rsid w:val="0026124C"/>
    <w:rsid w:val="0029284F"/>
    <w:rsid w:val="002941DF"/>
    <w:rsid w:val="002A166E"/>
    <w:rsid w:val="002C3002"/>
    <w:rsid w:val="00311BAB"/>
    <w:rsid w:val="00331A72"/>
    <w:rsid w:val="003E1876"/>
    <w:rsid w:val="003F012C"/>
    <w:rsid w:val="003F52F1"/>
    <w:rsid w:val="004B23DE"/>
    <w:rsid w:val="00516131"/>
    <w:rsid w:val="0052673E"/>
    <w:rsid w:val="005759FE"/>
    <w:rsid w:val="006306B4"/>
    <w:rsid w:val="00677519"/>
    <w:rsid w:val="0075322A"/>
    <w:rsid w:val="0075662E"/>
    <w:rsid w:val="0077080C"/>
    <w:rsid w:val="00792EBA"/>
    <w:rsid w:val="0079477A"/>
    <w:rsid w:val="007959B0"/>
    <w:rsid w:val="007F6537"/>
    <w:rsid w:val="00810522"/>
    <w:rsid w:val="008C1D02"/>
    <w:rsid w:val="00985A6F"/>
    <w:rsid w:val="00990E74"/>
    <w:rsid w:val="00995068"/>
    <w:rsid w:val="00A62403"/>
    <w:rsid w:val="00A77E5D"/>
    <w:rsid w:val="00AF719F"/>
    <w:rsid w:val="00BA65C3"/>
    <w:rsid w:val="00BC5012"/>
    <w:rsid w:val="00C41DF6"/>
    <w:rsid w:val="00D61AA4"/>
    <w:rsid w:val="00D6310E"/>
    <w:rsid w:val="00E400E9"/>
    <w:rsid w:val="00E471B1"/>
    <w:rsid w:val="00E67700"/>
    <w:rsid w:val="00EA4278"/>
    <w:rsid w:val="00F1349E"/>
    <w:rsid w:val="00F42CFC"/>
    <w:rsid w:val="00F56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66EE"/>
  </w:style>
  <w:style w:type="paragraph" w:styleId="Nadpis1">
    <w:name w:val="heading 1"/>
    <w:basedOn w:val="Normln"/>
    <w:next w:val="Normln"/>
    <w:link w:val="Nadpis1Char"/>
    <w:uiPriority w:val="9"/>
    <w:qFormat/>
    <w:rsid w:val="005759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5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1E785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1E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E7854"/>
  </w:style>
  <w:style w:type="paragraph" w:styleId="Zpat">
    <w:name w:val="footer"/>
    <w:basedOn w:val="Normln"/>
    <w:link w:val="ZpatChar"/>
    <w:uiPriority w:val="99"/>
    <w:unhideWhenUsed/>
    <w:rsid w:val="001E7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7854"/>
  </w:style>
  <w:style w:type="character" w:styleId="Sledovanodkaz">
    <w:name w:val="FollowedHyperlink"/>
    <w:basedOn w:val="Standardnpsmoodstavce"/>
    <w:uiPriority w:val="99"/>
    <w:semiHidden/>
    <w:unhideWhenUsed/>
    <w:rsid w:val="00677519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6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6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ce.cz/" TargetMode="Externa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http://www.vozp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zp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matyas.gelnar</dc:creator>
  <cp:lastModifiedBy>jana.priklopilova</cp:lastModifiedBy>
  <cp:revision>3</cp:revision>
  <dcterms:created xsi:type="dcterms:W3CDTF">2021-11-09T10:32:00Z</dcterms:created>
  <dcterms:modified xsi:type="dcterms:W3CDTF">2021-11-09T10:36:00Z</dcterms:modified>
</cp:coreProperties>
</file>